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D5F2" w14:textId="65BD1152" w:rsidR="005869B1" w:rsidRPr="005869B1" w:rsidRDefault="005869B1" w:rsidP="005869B1">
      <w:pPr>
        <w:jc w:val="center"/>
        <w:rPr>
          <w:rFonts w:ascii="Times New Roman" w:eastAsia="Times New Roman" w:hAnsi="Times New Roman" w:cs="Times New Roman"/>
          <w:kern w:val="0"/>
          <w14:ligatures w14:val="none"/>
        </w:rPr>
      </w:pPr>
      <w:r w:rsidRPr="005869B1">
        <w:rPr>
          <w:rFonts w:ascii="Calibri" w:eastAsia="Times New Roman" w:hAnsi="Calibri" w:cs="Calibri"/>
          <w:b/>
          <w:bCs/>
          <w:color w:val="366091"/>
          <w:kern w:val="0"/>
          <w:sz w:val="48"/>
          <w:szCs w:val="48"/>
          <w14:ligatures w14:val="none"/>
        </w:rPr>
        <w:t xml:space="preserve">CASA of </w:t>
      </w:r>
      <w:r w:rsidR="00317B26">
        <w:rPr>
          <w:rFonts w:ascii="Calibri" w:eastAsia="Times New Roman" w:hAnsi="Calibri" w:cs="Calibri"/>
          <w:b/>
          <w:bCs/>
          <w:color w:val="366091"/>
          <w:kern w:val="0"/>
          <w:sz w:val="48"/>
          <w:szCs w:val="48"/>
          <w14:ligatures w14:val="none"/>
        </w:rPr>
        <w:t>_________</w:t>
      </w:r>
      <w:r w:rsidRPr="005869B1">
        <w:rPr>
          <w:rFonts w:ascii="Calibri" w:eastAsia="Times New Roman" w:hAnsi="Calibri" w:cs="Calibri"/>
          <w:b/>
          <w:bCs/>
          <w:color w:val="366091"/>
          <w:kern w:val="0"/>
          <w:sz w:val="48"/>
          <w:szCs w:val="48"/>
          <w14:ligatures w14:val="none"/>
        </w:rPr>
        <w:t xml:space="preserve"> County</w:t>
      </w:r>
    </w:p>
    <w:p w14:paraId="6E237C0E" w14:textId="77777777" w:rsidR="005869B1" w:rsidRPr="005869B1" w:rsidRDefault="005869B1" w:rsidP="005869B1">
      <w:pPr>
        <w:jc w:val="center"/>
        <w:rPr>
          <w:rFonts w:ascii="Times New Roman" w:eastAsia="Times New Roman" w:hAnsi="Times New Roman" w:cs="Times New Roman"/>
          <w:kern w:val="0"/>
          <w14:ligatures w14:val="none"/>
        </w:rPr>
      </w:pPr>
      <w:r w:rsidRPr="005869B1">
        <w:rPr>
          <w:rFonts w:ascii="Calibri" w:eastAsia="Times New Roman" w:hAnsi="Calibri" w:cs="Calibri"/>
          <w:color w:val="366091"/>
          <w:kern w:val="0"/>
          <w:sz w:val="43"/>
          <w:szCs w:val="43"/>
          <w14:ligatures w14:val="none"/>
        </w:rPr>
        <w:t>Recruitment Strategy</w:t>
      </w:r>
    </w:p>
    <w:p w14:paraId="625B0870" w14:textId="77777777" w:rsidR="005869B1" w:rsidRPr="005869B1" w:rsidRDefault="005869B1" w:rsidP="005869B1">
      <w:pPr>
        <w:rPr>
          <w:rFonts w:ascii="Times New Roman" w:eastAsia="Times New Roman" w:hAnsi="Times New Roman" w:cs="Times New Roman"/>
          <w:kern w:val="0"/>
          <w14:ligatures w14:val="none"/>
        </w:rPr>
      </w:pPr>
    </w:p>
    <w:p w14:paraId="595FAB58"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Problem:</w:t>
      </w:r>
    </w:p>
    <w:p w14:paraId="463D3612" w14:textId="4E02E82A"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color w:val="000000"/>
          <w:kern w:val="0"/>
          <w14:ligatures w14:val="none"/>
        </w:rPr>
        <w:t>There is a</w:t>
      </w:r>
      <w:r w:rsidR="00317B26">
        <w:rPr>
          <w:rFonts w:ascii="Calibri" w:eastAsia="Times New Roman" w:hAnsi="Calibri" w:cs="Calibri"/>
          <w:color w:val="000000"/>
          <w:kern w:val="0"/>
          <w14:ligatures w14:val="none"/>
        </w:rPr>
        <w:t xml:space="preserve"> great</w:t>
      </w:r>
      <w:r w:rsidRPr="005869B1">
        <w:rPr>
          <w:rFonts w:ascii="Calibri" w:eastAsia="Times New Roman" w:hAnsi="Calibri" w:cs="Calibri"/>
          <w:color w:val="000000"/>
          <w:kern w:val="0"/>
          <w14:ligatures w14:val="none"/>
        </w:rPr>
        <w:t xml:space="preserve"> need for marketing and educating the public and child welfare professionals regarding CASA and the work volunteers do.</w:t>
      </w:r>
    </w:p>
    <w:p w14:paraId="355027FB" w14:textId="77777777" w:rsidR="005869B1" w:rsidRPr="005869B1" w:rsidRDefault="005869B1" w:rsidP="005869B1">
      <w:pPr>
        <w:rPr>
          <w:rFonts w:ascii="Times New Roman" w:eastAsia="Times New Roman" w:hAnsi="Times New Roman" w:cs="Times New Roman"/>
          <w:kern w:val="0"/>
          <w14:ligatures w14:val="none"/>
        </w:rPr>
      </w:pPr>
    </w:p>
    <w:p w14:paraId="5F1AA10C"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Other Factors:</w:t>
      </w:r>
    </w:p>
    <w:p w14:paraId="1BA13389" w14:textId="77777777"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color w:val="000000"/>
          <w:kern w:val="0"/>
          <w14:ligatures w14:val="none"/>
        </w:rPr>
        <w:t>Resources and staff time are limited. Grand scale measures are unrealistic. Marketing and recruitment budgets are low.</w:t>
      </w:r>
    </w:p>
    <w:p w14:paraId="1242D102" w14:textId="77777777" w:rsidR="005869B1" w:rsidRPr="005869B1" w:rsidRDefault="005869B1" w:rsidP="005869B1">
      <w:pPr>
        <w:rPr>
          <w:rFonts w:ascii="Times New Roman" w:eastAsia="Times New Roman" w:hAnsi="Times New Roman" w:cs="Times New Roman"/>
          <w:kern w:val="0"/>
          <w14:ligatures w14:val="none"/>
        </w:rPr>
      </w:pPr>
    </w:p>
    <w:p w14:paraId="28590315"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Solution:</w:t>
      </w:r>
    </w:p>
    <w:p w14:paraId="79D80FCC" w14:textId="77777777"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color w:val="000000"/>
          <w:kern w:val="0"/>
          <w14:ligatures w14:val="none"/>
        </w:rPr>
        <w:t>Research community demographics and behaviors of current volunteers locally and nationally to target marketing efforts, resulting in more effective recruitment practices. Combine recruitment and marketing budgets as they will now be viewed as one in the same.</w:t>
      </w:r>
    </w:p>
    <w:p w14:paraId="70E2F6C6" w14:textId="77777777" w:rsidR="005869B1" w:rsidRPr="005869B1" w:rsidRDefault="005869B1" w:rsidP="005869B1">
      <w:pPr>
        <w:rPr>
          <w:rFonts w:ascii="Times New Roman" w:eastAsia="Times New Roman" w:hAnsi="Times New Roman" w:cs="Times New Roman"/>
          <w:kern w:val="0"/>
          <w14:ligatures w14:val="none"/>
        </w:rPr>
      </w:pPr>
    </w:p>
    <w:p w14:paraId="4E21F8E6" w14:textId="77777777" w:rsidR="005869B1" w:rsidRPr="005869B1" w:rsidRDefault="005869B1" w:rsidP="00317B26">
      <w:pPr>
        <w:jc w:val="center"/>
        <w:rPr>
          <w:rFonts w:ascii="Times New Roman" w:eastAsia="Times New Roman" w:hAnsi="Times New Roman" w:cs="Times New Roman"/>
          <w:kern w:val="0"/>
          <w14:ligatures w14:val="none"/>
        </w:rPr>
      </w:pPr>
      <w:r w:rsidRPr="005869B1">
        <w:rPr>
          <w:rFonts w:ascii="Calibri" w:eastAsia="Times New Roman" w:hAnsi="Calibri" w:cs="Calibri"/>
          <w:color w:val="000000"/>
          <w:kern w:val="0"/>
          <w14:ligatures w14:val="none"/>
        </w:rPr>
        <w:t xml:space="preserve">[ </w:t>
      </w:r>
      <w:proofErr w:type="gramStart"/>
      <w:r w:rsidRPr="005869B1">
        <w:rPr>
          <w:rFonts w:ascii="Calibri" w:eastAsia="Times New Roman" w:hAnsi="Calibri" w:cs="Calibri"/>
          <w:color w:val="000000"/>
          <w:kern w:val="0"/>
          <w14:ligatures w14:val="none"/>
        </w:rPr>
        <w:t>marketing !</w:t>
      </w:r>
      <w:proofErr w:type="gramEnd"/>
      <w:r w:rsidRPr="005869B1">
        <w:rPr>
          <w:rFonts w:ascii="Calibri" w:eastAsia="Times New Roman" w:hAnsi="Calibri" w:cs="Calibri"/>
          <w:color w:val="000000"/>
          <w:kern w:val="0"/>
          <w14:ligatures w14:val="none"/>
        </w:rPr>
        <w:t xml:space="preserve"> recruitment = recruitment ! marketing ]</w:t>
      </w:r>
    </w:p>
    <w:p w14:paraId="085669D9" w14:textId="77777777" w:rsidR="005869B1" w:rsidRPr="005869B1" w:rsidRDefault="005869B1" w:rsidP="005869B1">
      <w:pPr>
        <w:rPr>
          <w:rFonts w:ascii="Times New Roman" w:eastAsia="Times New Roman" w:hAnsi="Times New Roman" w:cs="Times New Roman"/>
          <w:kern w:val="0"/>
          <w14:ligatures w14:val="none"/>
        </w:rPr>
      </w:pPr>
    </w:p>
    <w:p w14:paraId="76275896"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Other Considerations:</w:t>
      </w:r>
    </w:p>
    <w:p w14:paraId="5E7E5984" w14:textId="7615DBE1" w:rsidR="005869B1" w:rsidRPr="005869B1" w:rsidRDefault="005869B1" w:rsidP="005869B1">
      <w:pPr>
        <w:numPr>
          <w:ilvl w:val="0"/>
          <w:numId w:val="1"/>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 xml:space="preserve">70% of current CASA volunteers </w:t>
      </w:r>
      <w:r>
        <w:rPr>
          <w:rFonts w:ascii="Calibri" w:eastAsia="Times New Roman" w:hAnsi="Calibri" w:cs="Calibri"/>
          <w:color w:val="000000"/>
          <w:kern w:val="0"/>
          <w14:ligatures w14:val="none"/>
        </w:rPr>
        <w:t xml:space="preserve">begin </w:t>
      </w:r>
      <w:r w:rsidRPr="005869B1">
        <w:rPr>
          <w:rFonts w:ascii="Calibri" w:eastAsia="Times New Roman" w:hAnsi="Calibri" w:cs="Calibri"/>
          <w:color w:val="000000"/>
          <w:kern w:val="0"/>
          <w14:ligatures w14:val="none"/>
        </w:rPr>
        <w:t>volunteering because they had a friend, colleague or acquaintance that was also serving as a CASA.</w:t>
      </w:r>
    </w:p>
    <w:p w14:paraId="303D13DE" w14:textId="77777777" w:rsidR="005869B1" w:rsidRPr="005869B1" w:rsidRDefault="005869B1" w:rsidP="005869B1">
      <w:pPr>
        <w:rPr>
          <w:rFonts w:ascii="Times New Roman" w:eastAsia="Times New Roman" w:hAnsi="Times New Roman" w:cs="Times New Roman"/>
          <w:kern w:val="0"/>
          <w14:ligatures w14:val="none"/>
        </w:rPr>
      </w:pPr>
    </w:p>
    <w:p w14:paraId="322FE93E" w14:textId="77777777" w:rsidR="005869B1" w:rsidRDefault="005869B1" w:rsidP="005869B1">
      <w:pPr>
        <w:ind w:left="720" w:hanging="720"/>
        <w:rPr>
          <w:rFonts w:ascii="Calibri" w:eastAsia="Times New Roman" w:hAnsi="Calibri" w:cs="Calibri"/>
          <w:color w:val="000000"/>
          <w:kern w:val="0"/>
          <w14:ligatures w14:val="none"/>
        </w:rPr>
      </w:pPr>
      <w:r w:rsidRPr="005869B1">
        <w:rPr>
          <w:rFonts w:ascii="Calibri" w:eastAsia="Times New Roman" w:hAnsi="Calibri" w:cs="Calibri"/>
          <w:b/>
          <w:bCs/>
          <w:color w:val="000000"/>
          <w:kern w:val="0"/>
          <w14:ligatures w14:val="none"/>
        </w:rPr>
        <w:t>Idea</w:t>
      </w:r>
      <w:r w:rsidRPr="005869B1">
        <w:rPr>
          <w:rFonts w:ascii="Calibri" w:eastAsia="Times New Roman" w:hAnsi="Calibri" w:cs="Calibri"/>
          <w:color w:val="000000"/>
          <w:kern w:val="0"/>
          <w14:ligatures w14:val="none"/>
        </w:rPr>
        <w:t>:</w:t>
      </w:r>
      <w:r w:rsidRPr="005869B1">
        <w:rPr>
          <w:rFonts w:ascii="Calibri" w:eastAsia="Times New Roman" w:hAnsi="Calibri" w:cs="Calibri"/>
          <w:color w:val="000000"/>
          <w:kern w:val="0"/>
          <w14:ligatures w14:val="none"/>
        </w:rPr>
        <w:tab/>
        <w:t>Improve retention and appreciation practices to promote longevity in volunteers.</w:t>
      </w:r>
    </w:p>
    <w:p w14:paraId="7C742025" w14:textId="77777777" w:rsidR="005869B1" w:rsidRPr="005869B1" w:rsidRDefault="005869B1" w:rsidP="005869B1">
      <w:pPr>
        <w:ind w:left="720" w:hanging="720"/>
        <w:rPr>
          <w:rFonts w:ascii="Times New Roman" w:eastAsia="Times New Roman" w:hAnsi="Times New Roman" w:cs="Times New Roman"/>
          <w:kern w:val="0"/>
          <w14:ligatures w14:val="none"/>
        </w:rPr>
      </w:pPr>
    </w:p>
    <w:p w14:paraId="4F00EAA3" w14:textId="6334E394"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Idea</w:t>
      </w:r>
      <w:r w:rsidRPr="005869B1">
        <w:rPr>
          <w:rFonts w:ascii="Calibri" w:eastAsia="Times New Roman" w:hAnsi="Calibri" w:cs="Calibri"/>
          <w:color w:val="000000"/>
          <w:kern w:val="0"/>
          <w14:ligatures w14:val="none"/>
        </w:rPr>
        <w:t>:</w:t>
      </w:r>
      <w:r w:rsidRPr="005869B1">
        <w:rPr>
          <w:rFonts w:ascii="Calibri" w:eastAsia="Times New Roman" w:hAnsi="Calibri" w:cs="Calibri"/>
          <w:color w:val="000000"/>
          <w:kern w:val="0"/>
          <w14:ligatures w14:val="none"/>
        </w:rPr>
        <w:tab/>
      </w:r>
      <w:r>
        <w:rPr>
          <w:rFonts w:ascii="Calibri" w:eastAsia="Times New Roman" w:hAnsi="Calibri" w:cs="Calibri"/>
          <w:color w:val="000000"/>
          <w:kern w:val="0"/>
          <w14:ligatures w14:val="none"/>
        </w:rPr>
        <w:t>Once a volunteer base is developed, e</w:t>
      </w:r>
      <w:r w:rsidRPr="005869B1">
        <w:rPr>
          <w:rFonts w:ascii="Calibri" w:eastAsia="Times New Roman" w:hAnsi="Calibri" w:cs="Calibri"/>
          <w:color w:val="000000"/>
          <w:kern w:val="0"/>
          <w14:ligatures w14:val="none"/>
        </w:rPr>
        <w:t xml:space="preserve">mpower </w:t>
      </w:r>
      <w:r>
        <w:rPr>
          <w:rFonts w:ascii="Calibri" w:eastAsia="Times New Roman" w:hAnsi="Calibri" w:cs="Calibri"/>
          <w:color w:val="000000"/>
          <w:kern w:val="0"/>
          <w14:ligatures w14:val="none"/>
        </w:rPr>
        <w:t xml:space="preserve">those </w:t>
      </w:r>
      <w:r w:rsidRPr="005869B1">
        <w:rPr>
          <w:rFonts w:ascii="Calibri" w:eastAsia="Times New Roman" w:hAnsi="Calibri" w:cs="Calibri"/>
          <w:color w:val="000000"/>
          <w:kern w:val="0"/>
          <w14:ligatures w14:val="none"/>
        </w:rPr>
        <w:t>volunteers as informed recruiters. Develop tool</w:t>
      </w:r>
      <w:r>
        <w:rPr>
          <w:rFonts w:ascii="Calibri" w:eastAsia="Times New Roman" w:hAnsi="Calibri" w:cs="Calibri"/>
          <w:color w:val="000000"/>
          <w:kern w:val="0"/>
          <w14:ligatures w14:val="none"/>
        </w:rPr>
        <w:t xml:space="preserve"> for them to use</w:t>
      </w:r>
      <w:r w:rsidRPr="005869B1">
        <w:rPr>
          <w:rFonts w:ascii="Times New Roman" w:eastAsia="Times New Roman" w:hAnsi="Times New Roman" w:cs="Times New Roman"/>
          <w:kern w:val="0"/>
          <w14:ligatures w14:val="none"/>
        </w:rPr>
        <w:t>?</w:t>
      </w:r>
      <w:r w:rsidRPr="005869B1">
        <w:rPr>
          <w:rFonts w:ascii="Calibri" w:eastAsia="Times New Roman" w:hAnsi="Calibri" w:cs="Calibri"/>
          <w:color w:val="000000"/>
          <w:kern w:val="0"/>
          <w14:ligatures w14:val="none"/>
        </w:rPr>
        <w:br/>
      </w:r>
      <w:r w:rsidRPr="005869B1">
        <w:rPr>
          <w:rFonts w:ascii="Times New Roman" w:eastAsia="Times New Roman" w:hAnsi="Times New Roman" w:cs="Times New Roman"/>
          <w:kern w:val="0"/>
          <w14:ligatures w14:val="none"/>
        </w:rPr>
        <w:br/>
      </w:r>
    </w:p>
    <w:p w14:paraId="4B5B2739" w14:textId="77777777" w:rsidR="005869B1" w:rsidRPr="005869B1" w:rsidRDefault="005869B1" w:rsidP="005869B1">
      <w:pPr>
        <w:ind w:left="867" w:hanging="867"/>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Idea</w:t>
      </w:r>
      <w:r w:rsidRPr="005869B1">
        <w:rPr>
          <w:rFonts w:ascii="Calibri" w:eastAsia="Times New Roman" w:hAnsi="Calibri" w:cs="Calibri"/>
          <w:color w:val="000000"/>
          <w:kern w:val="0"/>
          <w14:ligatures w14:val="none"/>
        </w:rPr>
        <w:t>:</w:t>
      </w:r>
      <w:r w:rsidRPr="005869B1">
        <w:rPr>
          <w:rFonts w:ascii="Calibri" w:eastAsia="Times New Roman" w:hAnsi="Calibri" w:cs="Calibri"/>
          <w:color w:val="000000"/>
          <w:kern w:val="0"/>
          <w14:ligatures w14:val="none"/>
        </w:rPr>
        <w:tab/>
        <w:t>Use a phased approach to implement plan so successes and failures can be accurately measured to improve outcomes and limit waste of resources.</w:t>
      </w:r>
      <w:r w:rsidRPr="005869B1">
        <w:rPr>
          <w:rFonts w:ascii="Calibri" w:eastAsia="Times New Roman" w:hAnsi="Calibri" w:cs="Calibri"/>
          <w:color w:val="000000"/>
          <w:kern w:val="0"/>
          <w14:ligatures w14:val="none"/>
        </w:rPr>
        <w:br/>
      </w:r>
    </w:p>
    <w:p w14:paraId="02FC8BA7" w14:textId="719A361E"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Goal:</w:t>
      </w:r>
      <w:r>
        <w:rPr>
          <w:rFonts w:ascii="Calibri" w:eastAsia="Times New Roman" w:hAnsi="Calibri" w:cs="Calibri"/>
          <w:color w:val="000000"/>
          <w:kern w:val="0"/>
          <w14:ligatures w14:val="none"/>
        </w:rPr>
        <w:tab/>
      </w:r>
      <w:r w:rsidRPr="005869B1">
        <w:rPr>
          <w:rFonts w:ascii="Calibri" w:eastAsia="Times New Roman" w:hAnsi="Calibri" w:cs="Calibri"/>
          <w:color w:val="000000"/>
          <w:kern w:val="0"/>
          <w14:ligatures w14:val="none"/>
        </w:rPr>
        <w:t>To have 15 trained, active CASA volunteers by the end of 202</w:t>
      </w:r>
      <w:r>
        <w:rPr>
          <w:rFonts w:ascii="Calibri" w:eastAsia="Times New Roman" w:hAnsi="Calibri" w:cs="Calibri"/>
          <w:color w:val="000000"/>
          <w:kern w:val="0"/>
          <w14:ligatures w14:val="none"/>
        </w:rPr>
        <w:t>6</w:t>
      </w:r>
      <w:r w:rsidRPr="005869B1">
        <w:rPr>
          <w:rFonts w:ascii="Calibri" w:eastAsia="Times New Roman" w:hAnsi="Calibri" w:cs="Calibri"/>
          <w:color w:val="000000"/>
          <w:kern w:val="0"/>
          <w14:ligatures w14:val="none"/>
        </w:rPr>
        <w:t>.</w:t>
      </w:r>
    </w:p>
    <w:p w14:paraId="2D864642" w14:textId="77777777" w:rsidR="005869B1" w:rsidRPr="005869B1" w:rsidRDefault="005869B1" w:rsidP="005869B1">
      <w:pPr>
        <w:rPr>
          <w:rFonts w:ascii="Times New Roman" w:eastAsia="Times New Roman" w:hAnsi="Times New Roman" w:cs="Times New Roman"/>
          <w:kern w:val="0"/>
          <w14:ligatures w14:val="none"/>
        </w:rPr>
      </w:pPr>
    </w:p>
    <w:p w14:paraId="13421B7D"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Research:</w:t>
      </w:r>
    </w:p>
    <w:p w14:paraId="6A2535CB" w14:textId="4555724A"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color w:val="000000"/>
          <w:kern w:val="0"/>
          <w14:ligatures w14:val="none"/>
        </w:rPr>
        <w:t xml:space="preserve">Research includes review of motivating behaviors of current volunteers in </w:t>
      </w:r>
      <w:r w:rsidR="00317B26">
        <w:rPr>
          <w:rFonts w:ascii="Calibri" w:eastAsia="Times New Roman" w:hAnsi="Calibri" w:cs="Calibri"/>
          <w:color w:val="000000"/>
          <w:kern w:val="0"/>
          <w14:ligatures w14:val="none"/>
        </w:rPr>
        <w:t>_________</w:t>
      </w:r>
      <w:r w:rsidRPr="005869B1">
        <w:rPr>
          <w:rFonts w:ascii="Calibri" w:eastAsia="Times New Roman" w:hAnsi="Calibri" w:cs="Calibri"/>
          <w:color w:val="000000"/>
          <w:kern w:val="0"/>
          <w14:ligatures w14:val="none"/>
        </w:rPr>
        <w:t xml:space="preserve"> County, demographics of volunteers nationwide as well as consumer and marketing behaviors from </w:t>
      </w:r>
      <w:proofErr w:type="spellStart"/>
      <w:r w:rsidRPr="005869B1">
        <w:rPr>
          <w:rFonts w:ascii="Calibri" w:eastAsia="Times New Roman" w:hAnsi="Calibri" w:cs="Calibri"/>
          <w:color w:val="000000"/>
          <w:kern w:val="0"/>
          <w14:ligatures w14:val="none"/>
        </w:rPr>
        <w:t>Yankelovich</w:t>
      </w:r>
      <w:proofErr w:type="spellEnd"/>
      <w:r w:rsidRPr="005869B1">
        <w:rPr>
          <w:rFonts w:ascii="Calibri" w:eastAsia="Times New Roman" w:hAnsi="Calibri" w:cs="Calibri"/>
          <w:color w:val="000000"/>
          <w:kern w:val="0"/>
          <w14:ligatures w14:val="none"/>
        </w:rPr>
        <w:t xml:space="preserve"> Monitor </w:t>
      </w:r>
      <w:proofErr w:type="spellStart"/>
      <w:r w:rsidRPr="005869B1">
        <w:rPr>
          <w:rFonts w:ascii="Calibri" w:eastAsia="Times New Roman" w:hAnsi="Calibri" w:cs="Calibri"/>
          <w:color w:val="000000"/>
          <w:kern w:val="0"/>
          <w14:ligatures w14:val="none"/>
        </w:rPr>
        <w:t>Mindbase</w:t>
      </w:r>
      <w:proofErr w:type="spellEnd"/>
      <w:r w:rsidRPr="005869B1">
        <w:rPr>
          <w:rFonts w:ascii="Calibri" w:eastAsia="Times New Roman" w:hAnsi="Calibri" w:cs="Calibri"/>
          <w:color w:val="000000"/>
          <w:kern w:val="0"/>
          <w14:ligatures w14:val="none"/>
        </w:rPr>
        <w:t xml:space="preserve"> and Publicis Dialog.</w:t>
      </w:r>
      <w:r w:rsidRPr="005869B1">
        <w:rPr>
          <w:rFonts w:ascii="Calibri" w:eastAsia="Times New Roman" w:hAnsi="Calibri" w:cs="Calibri"/>
          <w:color w:val="000000"/>
          <w:kern w:val="0"/>
          <w14:ligatures w14:val="none"/>
        </w:rPr>
        <w:br/>
      </w:r>
    </w:p>
    <w:p w14:paraId="308D8D1B"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National Marketing Research</w:t>
      </w:r>
    </w:p>
    <w:p w14:paraId="416B0EEA" w14:textId="77777777" w:rsidR="005869B1" w:rsidRPr="005869B1" w:rsidRDefault="005869B1" w:rsidP="005869B1">
      <w:pPr>
        <w:numPr>
          <w:ilvl w:val="0"/>
          <w:numId w:val="3"/>
        </w:numPr>
        <w:ind w:left="360"/>
        <w:textAlignment w:val="baseline"/>
        <w:rPr>
          <w:rFonts w:ascii="Calibri" w:eastAsia="Times New Roman" w:hAnsi="Calibri" w:cs="Calibri"/>
          <w:color w:val="000000"/>
          <w:kern w:val="0"/>
          <w14:ligatures w14:val="none"/>
        </w:rPr>
      </w:pPr>
      <w:proofErr w:type="spellStart"/>
      <w:r w:rsidRPr="005869B1">
        <w:rPr>
          <w:rFonts w:ascii="Calibri" w:eastAsia="Times New Roman" w:hAnsi="Calibri" w:cs="Calibri"/>
          <w:color w:val="000000"/>
          <w:kern w:val="0"/>
          <w14:ligatures w14:val="none"/>
        </w:rPr>
        <w:t>Yankelovich’s</w:t>
      </w:r>
      <w:proofErr w:type="spellEnd"/>
      <w:r w:rsidRPr="005869B1">
        <w:rPr>
          <w:rFonts w:ascii="Calibri" w:eastAsia="Times New Roman" w:hAnsi="Calibri" w:cs="Calibri"/>
          <w:color w:val="000000"/>
          <w:kern w:val="0"/>
          <w14:ligatures w14:val="none"/>
        </w:rPr>
        <w:t xml:space="preserve"> Monitor </w:t>
      </w:r>
      <w:proofErr w:type="spellStart"/>
      <w:r w:rsidRPr="005869B1">
        <w:rPr>
          <w:rFonts w:ascii="Calibri" w:eastAsia="Times New Roman" w:hAnsi="Calibri" w:cs="Calibri"/>
          <w:color w:val="000000"/>
          <w:kern w:val="0"/>
          <w14:ligatures w14:val="none"/>
        </w:rPr>
        <w:t>Mindbase</w:t>
      </w:r>
      <w:proofErr w:type="spellEnd"/>
      <w:r w:rsidRPr="005869B1">
        <w:rPr>
          <w:rFonts w:ascii="Calibri" w:eastAsia="Times New Roman" w:hAnsi="Calibri" w:cs="Calibri"/>
          <w:color w:val="000000"/>
          <w:kern w:val="0"/>
          <w14:ligatures w14:val="none"/>
        </w:rPr>
        <w:t xml:space="preserve"> 8 Segments considers the individual’s position on a set of core values with his or her life cycle stage. Values identified </w:t>
      </w:r>
      <w:proofErr w:type="gramStart"/>
      <w:r w:rsidRPr="005869B1">
        <w:rPr>
          <w:rFonts w:ascii="Calibri" w:eastAsia="Times New Roman" w:hAnsi="Calibri" w:cs="Calibri"/>
          <w:color w:val="000000"/>
          <w:kern w:val="0"/>
          <w14:ligatures w14:val="none"/>
        </w:rPr>
        <w:t>include:</w:t>
      </w:r>
      <w:proofErr w:type="gramEnd"/>
      <w:r w:rsidRPr="005869B1">
        <w:rPr>
          <w:rFonts w:ascii="Calibri" w:eastAsia="Times New Roman" w:hAnsi="Calibri" w:cs="Calibri"/>
          <w:color w:val="000000"/>
          <w:kern w:val="0"/>
          <w14:ligatures w14:val="none"/>
        </w:rPr>
        <w:t xml:space="preserve"> materialism, technology orientation, family values, conservatism, cynicism versus optimism, social </w:t>
      </w:r>
      <w:r w:rsidRPr="005869B1">
        <w:rPr>
          <w:rFonts w:ascii="Calibri" w:eastAsia="Times New Roman" w:hAnsi="Calibri" w:cs="Calibri"/>
          <w:color w:val="000000"/>
          <w:kern w:val="0"/>
          <w14:ligatures w14:val="none"/>
        </w:rPr>
        <w:lastRenderedPageBreak/>
        <w:t>interaction and activity level. Of the 8 segments, Renaissance Masters most closely match the core demographic of most CASA volunteers according to NCASA data.</w:t>
      </w:r>
    </w:p>
    <w:p w14:paraId="6EA74E2B" w14:textId="77777777" w:rsidR="005869B1" w:rsidRPr="005869B1" w:rsidRDefault="005869B1" w:rsidP="005869B1">
      <w:pPr>
        <w:rPr>
          <w:rFonts w:ascii="Times New Roman" w:eastAsia="Times New Roman" w:hAnsi="Times New Roman" w:cs="Times New Roman"/>
          <w:kern w:val="0"/>
          <w14:ligatures w14:val="none"/>
        </w:rPr>
      </w:pPr>
    </w:p>
    <w:p w14:paraId="236EBA43"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 Research</w:t>
      </w:r>
    </w:p>
    <w:p w14:paraId="69EC72BB" w14:textId="77777777" w:rsidR="005869B1" w:rsidRPr="005869B1" w:rsidRDefault="005869B1" w:rsidP="005869B1">
      <w:pPr>
        <w:rPr>
          <w:rFonts w:ascii="Times New Roman" w:eastAsia="Times New Roman" w:hAnsi="Times New Roman" w:cs="Times New Roman"/>
          <w:kern w:val="0"/>
          <w14:ligatures w14:val="none"/>
        </w:rPr>
      </w:pPr>
    </w:p>
    <w:p w14:paraId="2EFA5A55" w14:textId="0A4B3A7E" w:rsidR="005869B1" w:rsidRPr="005869B1" w:rsidRDefault="005869B1" w:rsidP="005869B1">
      <w:pPr>
        <w:jc w:val="both"/>
        <w:rPr>
          <w:rFonts w:ascii="Times New Roman" w:eastAsia="Times New Roman" w:hAnsi="Times New Roman" w:cs="Times New Roman"/>
          <w:kern w:val="0"/>
          <w14:ligatures w14:val="none"/>
        </w:rPr>
      </w:pPr>
      <w:r w:rsidRPr="005869B1">
        <w:rPr>
          <w:rFonts w:ascii="Calibri" w:eastAsia="Times New Roman" w:hAnsi="Calibri" w:cs="Calibri"/>
          <w:color w:val="000000"/>
          <w:kern w:val="0"/>
          <w14:ligatures w14:val="none"/>
        </w:rPr>
        <w:t xml:space="preserve">Four recurring themes emerged through a local program’s </w:t>
      </w:r>
      <w:r>
        <w:rPr>
          <w:rFonts w:ascii="Calibri" w:eastAsia="Times New Roman" w:hAnsi="Calibri" w:cs="Calibri"/>
          <w:color w:val="000000"/>
          <w:kern w:val="0"/>
          <w14:ligatures w14:val="none"/>
        </w:rPr>
        <w:t xml:space="preserve">previous </w:t>
      </w:r>
      <w:r w:rsidRPr="005869B1">
        <w:rPr>
          <w:rFonts w:ascii="Calibri" w:eastAsia="Times New Roman" w:hAnsi="Calibri" w:cs="Calibri"/>
          <w:color w:val="000000"/>
          <w:kern w:val="0"/>
          <w14:ligatures w14:val="none"/>
        </w:rPr>
        <w:t>campai</w:t>
      </w:r>
      <w:r>
        <w:rPr>
          <w:rFonts w:ascii="Calibri" w:eastAsia="Times New Roman" w:hAnsi="Calibri" w:cs="Calibri"/>
          <w:color w:val="000000"/>
          <w:kern w:val="0"/>
          <w14:ligatures w14:val="none"/>
        </w:rPr>
        <w:t>gns</w:t>
      </w:r>
      <w:r w:rsidR="00317B26">
        <w:rPr>
          <w:rFonts w:ascii="Calibri" w:eastAsia="Times New Roman" w:hAnsi="Calibri" w:cs="Calibri"/>
          <w:color w:val="000000"/>
          <w:kern w:val="0"/>
          <w14:ligatures w14:val="none"/>
        </w:rPr>
        <w:t>.</w:t>
      </w:r>
    </w:p>
    <w:p w14:paraId="55684605" w14:textId="77777777" w:rsidR="005869B1" w:rsidRPr="005869B1" w:rsidRDefault="005869B1" w:rsidP="005869B1">
      <w:pPr>
        <w:rPr>
          <w:rFonts w:ascii="Times New Roman" w:eastAsia="Times New Roman" w:hAnsi="Times New Roman" w:cs="Times New Roman"/>
          <w:kern w:val="0"/>
          <w14:ligatures w14:val="none"/>
        </w:rPr>
      </w:pPr>
      <w:r w:rsidRPr="005869B1">
        <w:rPr>
          <w:rFonts w:ascii="Times New Roman" w:eastAsia="Times New Roman" w:hAnsi="Times New Roman" w:cs="Times New Roman"/>
          <w:kern w:val="0"/>
          <w14:ligatures w14:val="none"/>
        </w:rPr>
        <w:br/>
      </w:r>
    </w:p>
    <w:p w14:paraId="1C53112C" w14:textId="77777777" w:rsidR="005869B1" w:rsidRPr="005869B1" w:rsidRDefault="005869B1" w:rsidP="005869B1">
      <w:pPr>
        <w:numPr>
          <w:ilvl w:val="0"/>
          <w:numId w:val="4"/>
        </w:numPr>
        <w:ind w:left="360"/>
        <w:textAlignment w:val="baseline"/>
        <w:outlineLvl w:val="1"/>
        <w:rPr>
          <w:rFonts w:ascii="Calibri" w:eastAsia="Times New Roman" w:hAnsi="Calibri" w:cs="Calibri"/>
          <w:b/>
          <w:bCs/>
          <w:i/>
          <w:iCs/>
          <w:color w:val="000000"/>
          <w:kern w:val="0"/>
          <w:sz w:val="36"/>
          <w:szCs w:val="36"/>
          <w14:ligatures w14:val="none"/>
        </w:rPr>
      </w:pPr>
      <w:r w:rsidRPr="005869B1">
        <w:rPr>
          <w:rFonts w:ascii="Calibri" w:eastAsia="Times New Roman" w:hAnsi="Calibri" w:cs="Calibri"/>
          <w:b/>
          <w:bCs/>
          <w:i/>
          <w:iCs/>
          <w:color w:val="000000"/>
          <w:kern w:val="0"/>
          <w14:ligatures w14:val="none"/>
        </w:rPr>
        <w:t>Believe</w:t>
      </w:r>
    </w:p>
    <w:p w14:paraId="39C69948" w14:textId="77777777" w:rsidR="005869B1" w:rsidRPr="005869B1" w:rsidRDefault="005869B1" w:rsidP="005869B1">
      <w:pPr>
        <w:numPr>
          <w:ilvl w:val="1"/>
          <w:numId w:val="5"/>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“A child’s life is worth my time. Their time is precious.”</w:t>
      </w:r>
    </w:p>
    <w:p w14:paraId="12F31FE6" w14:textId="77777777" w:rsidR="005869B1" w:rsidRPr="005869B1" w:rsidRDefault="005869B1" w:rsidP="005869B1">
      <w:pPr>
        <w:numPr>
          <w:ilvl w:val="1"/>
          <w:numId w:val="6"/>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“Kids are our future.”</w:t>
      </w:r>
    </w:p>
    <w:p w14:paraId="141B6BA3" w14:textId="77777777" w:rsidR="005869B1" w:rsidRPr="005869B1" w:rsidRDefault="005869B1" w:rsidP="005869B1">
      <w:pPr>
        <w:numPr>
          <w:ilvl w:val="1"/>
          <w:numId w:val="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 xml:space="preserve">“I believe in </w:t>
      </w:r>
      <w:proofErr w:type="gramStart"/>
      <w:r w:rsidRPr="005869B1">
        <w:rPr>
          <w:rFonts w:ascii="Calibri" w:eastAsia="Times New Roman" w:hAnsi="Calibri" w:cs="Calibri"/>
          <w:color w:val="000000"/>
          <w:kern w:val="0"/>
          <w14:ligatures w14:val="none"/>
        </w:rPr>
        <w:t>people</w:t>
      </w:r>
      <w:proofErr w:type="gramEnd"/>
      <w:r w:rsidRPr="005869B1">
        <w:rPr>
          <w:rFonts w:ascii="Calibri" w:eastAsia="Times New Roman" w:hAnsi="Calibri" w:cs="Calibri"/>
          <w:color w:val="000000"/>
          <w:kern w:val="0"/>
          <w14:ligatures w14:val="none"/>
        </w:rPr>
        <w:t xml:space="preserve"> and we can be the difference in the life of a child.”</w:t>
      </w:r>
    </w:p>
    <w:p w14:paraId="7AFCFEB7" w14:textId="77777777" w:rsidR="005869B1" w:rsidRPr="005869B1" w:rsidRDefault="005869B1" w:rsidP="005869B1">
      <w:pPr>
        <w:numPr>
          <w:ilvl w:val="0"/>
          <w:numId w:val="4"/>
        </w:numPr>
        <w:ind w:left="360"/>
        <w:textAlignment w:val="baseline"/>
        <w:outlineLvl w:val="1"/>
        <w:rPr>
          <w:rFonts w:ascii="Calibri" w:eastAsia="Times New Roman" w:hAnsi="Calibri" w:cs="Calibri"/>
          <w:b/>
          <w:bCs/>
          <w:i/>
          <w:iCs/>
          <w:color w:val="000000"/>
          <w:kern w:val="0"/>
          <w:sz w:val="36"/>
          <w:szCs w:val="36"/>
          <w14:ligatures w14:val="none"/>
        </w:rPr>
      </w:pPr>
      <w:r w:rsidRPr="005869B1">
        <w:rPr>
          <w:rFonts w:ascii="Calibri" w:eastAsia="Times New Roman" w:hAnsi="Calibri" w:cs="Calibri"/>
          <w:b/>
          <w:bCs/>
          <w:i/>
          <w:iCs/>
          <w:color w:val="000000"/>
          <w:kern w:val="0"/>
          <w14:ligatures w14:val="none"/>
        </w:rPr>
        <w:t>Should</w:t>
      </w:r>
    </w:p>
    <w:p w14:paraId="56C49CA7" w14:textId="77777777" w:rsidR="005869B1" w:rsidRPr="005869B1" w:rsidRDefault="005869B1" w:rsidP="005869B1">
      <w:pPr>
        <w:numPr>
          <w:ilvl w:val="1"/>
          <w:numId w:val="8"/>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 am so lucky to have so much. I believe I should give back.”</w:t>
      </w:r>
    </w:p>
    <w:p w14:paraId="4FBA9B58" w14:textId="77777777" w:rsidR="005869B1" w:rsidRPr="005869B1" w:rsidRDefault="005869B1" w:rsidP="005869B1">
      <w:pPr>
        <w:numPr>
          <w:ilvl w:val="1"/>
          <w:numId w:val="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“It is my duty to give back to the community in a way that I can.”</w:t>
      </w:r>
    </w:p>
    <w:p w14:paraId="44E64F4B" w14:textId="77777777" w:rsidR="005869B1" w:rsidRPr="005869B1" w:rsidRDefault="005869B1" w:rsidP="005869B1">
      <w:pPr>
        <w:numPr>
          <w:ilvl w:val="1"/>
          <w:numId w:val="10"/>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“My life has been good. Everyone else’s should be too.”</w:t>
      </w:r>
    </w:p>
    <w:p w14:paraId="527CBF4B" w14:textId="77777777" w:rsidR="005869B1" w:rsidRPr="005869B1" w:rsidRDefault="005869B1" w:rsidP="005869B1">
      <w:pPr>
        <w:numPr>
          <w:ilvl w:val="0"/>
          <w:numId w:val="4"/>
        </w:numPr>
        <w:ind w:left="360"/>
        <w:textAlignment w:val="baseline"/>
        <w:outlineLvl w:val="1"/>
        <w:rPr>
          <w:rFonts w:ascii="Calibri" w:eastAsia="Times New Roman" w:hAnsi="Calibri" w:cs="Calibri"/>
          <w:b/>
          <w:bCs/>
          <w:i/>
          <w:iCs/>
          <w:color w:val="000000"/>
          <w:kern w:val="0"/>
          <w:sz w:val="36"/>
          <w:szCs w:val="36"/>
          <w14:ligatures w14:val="none"/>
        </w:rPr>
      </w:pPr>
      <w:r w:rsidRPr="005869B1">
        <w:rPr>
          <w:rFonts w:ascii="Calibri" w:eastAsia="Times New Roman" w:hAnsi="Calibri" w:cs="Calibri"/>
          <w:b/>
          <w:bCs/>
          <w:i/>
          <w:iCs/>
          <w:color w:val="000000"/>
          <w:kern w:val="0"/>
          <w14:ligatures w14:val="none"/>
        </w:rPr>
        <w:t>Care</w:t>
      </w:r>
    </w:p>
    <w:p w14:paraId="16C3924A" w14:textId="77777777" w:rsidR="005869B1" w:rsidRPr="005869B1" w:rsidRDefault="005869B1" w:rsidP="005869B1">
      <w:pPr>
        <w:numPr>
          <w:ilvl w:val="1"/>
          <w:numId w:val="11"/>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 care about kids in the community.”</w:t>
      </w:r>
    </w:p>
    <w:p w14:paraId="67CFE5E4" w14:textId="77777777" w:rsidR="005869B1" w:rsidRPr="005869B1" w:rsidRDefault="005869B1" w:rsidP="005869B1">
      <w:pPr>
        <w:numPr>
          <w:ilvl w:val="1"/>
          <w:numId w:val="12"/>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 care about the safety and well-being of our children.”</w:t>
      </w:r>
    </w:p>
    <w:p w14:paraId="2DB340D5" w14:textId="77777777" w:rsidR="005869B1" w:rsidRPr="005869B1" w:rsidRDefault="005869B1" w:rsidP="005869B1">
      <w:pPr>
        <w:numPr>
          <w:ilvl w:val="1"/>
          <w:numId w:val="13"/>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 care about kids and want to support local families.”</w:t>
      </w:r>
    </w:p>
    <w:p w14:paraId="50CAFF86" w14:textId="77777777" w:rsidR="005869B1" w:rsidRPr="005869B1" w:rsidRDefault="005869B1" w:rsidP="005869B1">
      <w:pPr>
        <w:numPr>
          <w:ilvl w:val="0"/>
          <w:numId w:val="4"/>
        </w:numPr>
        <w:ind w:left="360"/>
        <w:textAlignment w:val="baseline"/>
        <w:outlineLvl w:val="1"/>
        <w:rPr>
          <w:rFonts w:ascii="Calibri" w:eastAsia="Times New Roman" w:hAnsi="Calibri" w:cs="Calibri"/>
          <w:b/>
          <w:bCs/>
          <w:i/>
          <w:iCs/>
          <w:color w:val="000000"/>
          <w:kern w:val="0"/>
          <w:sz w:val="36"/>
          <w:szCs w:val="36"/>
          <w14:ligatures w14:val="none"/>
        </w:rPr>
      </w:pPr>
      <w:r w:rsidRPr="005869B1">
        <w:rPr>
          <w:rFonts w:ascii="Calibri" w:eastAsia="Times New Roman" w:hAnsi="Calibri" w:cs="Calibri"/>
          <w:b/>
          <w:bCs/>
          <w:i/>
          <w:iCs/>
          <w:color w:val="000000"/>
          <w:kern w:val="0"/>
          <w14:ligatures w14:val="none"/>
        </w:rPr>
        <w:t>Want</w:t>
      </w:r>
    </w:p>
    <w:p w14:paraId="16B990D9" w14:textId="77777777" w:rsidR="005869B1" w:rsidRPr="005869B1" w:rsidRDefault="005869B1" w:rsidP="005869B1">
      <w:pPr>
        <w:numPr>
          <w:ilvl w:val="1"/>
          <w:numId w:val="14"/>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 want happy, healthy, loved children.”</w:t>
      </w:r>
    </w:p>
    <w:p w14:paraId="67F68E26" w14:textId="77777777" w:rsidR="005869B1" w:rsidRPr="005869B1" w:rsidRDefault="005869B1" w:rsidP="005869B1">
      <w:pPr>
        <w:numPr>
          <w:ilvl w:val="1"/>
          <w:numId w:val="15"/>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 want to make a difference in people’s lives.”</w:t>
      </w:r>
    </w:p>
    <w:p w14:paraId="78B84648" w14:textId="77777777" w:rsidR="005869B1" w:rsidRPr="005869B1" w:rsidRDefault="005869B1" w:rsidP="005869B1">
      <w:pPr>
        <w:numPr>
          <w:ilvl w:val="1"/>
          <w:numId w:val="16"/>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“It makes me a better person.”</w:t>
      </w:r>
    </w:p>
    <w:p w14:paraId="506D295F" w14:textId="77777777" w:rsidR="005869B1" w:rsidRPr="005869B1" w:rsidRDefault="005869B1" w:rsidP="005869B1">
      <w:pPr>
        <w:rPr>
          <w:rFonts w:ascii="Times New Roman" w:eastAsia="Times New Roman" w:hAnsi="Times New Roman" w:cs="Times New Roman"/>
          <w:kern w:val="0"/>
          <w14:ligatures w14:val="none"/>
        </w:rPr>
      </w:pPr>
    </w:p>
    <w:p w14:paraId="06D90D0A" w14:textId="77777777"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 xml:space="preserve">Next Steps: </w:t>
      </w:r>
      <w:r w:rsidRPr="005869B1">
        <w:rPr>
          <w:rFonts w:ascii="Calibri" w:eastAsia="Times New Roman" w:hAnsi="Calibri" w:cs="Calibri"/>
          <w:color w:val="000000"/>
          <w:kern w:val="0"/>
          <w14:ligatures w14:val="none"/>
        </w:rPr>
        <w:t>To synthesize research from multiple sources and develop a plan of action.</w:t>
      </w:r>
    </w:p>
    <w:p w14:paraId="4FD5DED8" w14:textId="6AFAF4DD" w:rsidR="005869B1" w:rsidRPr="005869B1" w:rsidRDefault="005869B1" w:rsidP="00317B26">
      <w:pPr>
        <w:jc w:val="center"/>
        <w:rPr>
          <w:rFonts w:ascii="Times New Roman" w:eastAsia="Times New Roman" w:hAnsi="Times New Roman" w:cs="Times New Roman"/>
          <w:kern w:val="0"/>
          <w14:ligatures w14:val="none"/>
        </w:rPr>
      </w:pPr>
      <w:r w:rsidRPr="005869B1">
        <w:rPr>
          <w:rFonts w:ascii="Times New Roman" w:eastAsia="Times New Roman" w:hAnsi="Times New Roman" w:cs="Times New Roman"/>
          <w:kern w:val="0"/>
          <w14:ligatures w14:val="none"/>
        </w:rPr>
        <w:br/>
      </w:r>
      <w:r w:rsidRPr="005869B1">
        <w:rPr>
          <w:rFonts w:ascii="Times New Roman" w:eastAsia="Times New Roman" w:hAnsi="Times New Roman" w:cs="Times New Roman"/>
          <w:kern w:val="0"/>
          <w:bdr w:val="none" w:sz="0" w:space="0" w:color="auto" w:frame="1"/>
          <w14:ligatures w14:val="none"/>
        </w:rPr>
        <w:fldChar w:fldCharType="begin"/>
      </w:r>
      <w:r w:rsidRPr="005869B1">
        <w:rPr>
          <w:rFonts w:ascii="Times New Roman" w:eastAsia="Times New Roman" w:hAnsi="Times New Roman" w:cs="Times New Roman"/>
          <w:kern w:val="0"/>
          <w:bdr w:val="none" w:sz="0" w:space="0" w:color="auto" w:frame="1"/>
          <w14:ligatures w14:val="none"/>
        </w:rPr>
        <w:instrText xml:space="preserve"> INCLUDEPICTURE "https://lh7-rt.googleusercontent.com/docsz/AD_4nXe12J8gBTRxPfGLSCj9-lFFgu1hyOx39E-4hLk2yaYN8JEcIG1SpHvGtYebK0j6NxSHU1Hc3ani2iCRcGoz64BNDFkMylz1ac9EFIE_Zx429luidQKbdZk-OzXL9Ixpi_XZobq6DURtu0ake5dxQLY?key=a2mXglRkvLFzIlV1IhmNA2G7" \* MERGEFORMATINET </w:instrText>
      </w:r>
      <w:r w:rsidRPr="005869B1">
        <w:rPr>
          <w:rFonts w:ascii="Times New Roman" w:eastAsia="Times New Roman" w:hAnsi="Times New Roman" w:cs="Times New Roman"/>
          <w:kern w:val="0"/>
          <w:bdr w:val="none" w:sz="0" w:space="0" w:color="auto" w:frame="1"/>
          <w14:ligatures w14:val="none"/>
        </w:rPr>
        <w:fldChar w:fldCharType="separate"/>
      </w:r>
      <w:r w:rsidRPr="005869B1">
        <w:rPr>
          <w:rFonts w:ascii="Times New Roman" w:eastAsia="Times New Roman" w:hAnsi="Times New Roman" w:cs="Times New Roman"/>
          <w:noProof/>
          <w:kern w:val="0"/>
          <w:bdr w:val="none" w:sz="0" w:space="0" w:color="auto" w:frame="1"/>
          <w14:ligatures w14:val="none"/>
        </w:rPr>
        <w:drawing>
          <wp:inline distT="0" distB="0" distL="0" distR="0" wp14:anchorId="2C2348FD" wp14:editId="6B20F8F0">
            <wp:extent cx="2044700" cy="2400300"/>
            <wp:effectExtent l="0" t="0" r="0" b="0"/>
            <wp:docPr id="1432602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0" cy="2400300"/>
                    </a:xfrm>
                    <a:prstGeom prst="rect">
                      <a:avLst/>
                    </a:prstGeom>
                    <a:noFill/>
                    <a:ln>
                      <a:noFill/>
                    </a:ln>
                  </pic:spPr>
                </pic:pic>
              </a:graphicData>
            </a:graphic>
          </wp:inline>
        </w:drawing>
      </w:r>
      <w:r w:rsidRPr="005869B1">
        <w:rPr>
          <w:rFonts w:ascii="Times New Roman" w:eastAsia="Times New Roman" w:hAnsi="Times New Roman" w:cs="Times New Roman"/>
          <w:kern w:val="0"/>
          <w:bdr w:val="none" w:sz="0" w:space="0" w:color="auto" w:frame="1"/>
          <w14:ligatures w14:val="none"/>
        </w:rPr>
        <w:fldChar w:fldCharType="end"/>
      </w:r>
      <w:r w:rsidRPr="005869B1">
        <w:rPr>
          <w:rFonts w:ascii="Calibri" w:eastAsia="Times New Roman" w:hAnsi="Calibri" w:cs="Calibri"/>
          <w:color w:val="000000"/>
          <w:kern w:val="0"/>
          <w:sz w:val="27"/>
          <w:szCs w:val="27"/>
          <w14:ligatures w14:val="none"/>
        </w:rPr>
        <w:br/>
      </w:r>
    </w:p>
    <w:p w14:paraId="5AD2F6BC" w14:textId="75E311CC"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 xml:space="preserve">Year 1 Target: </w:t>
      </w:r>
      <w:r w:rsidRPr="005869B1">
        <w:rPr>
          <w:rFonts w:ascii="Calibri" w:eastAsia="Times New Roman" w:hAnsi="Calibri" w:cs="Calibri"/>
          <w:color w:val="000000"/>
          <w:kern w:val="0"/>
          <w14:ligatures w14:val="none"/>
        </w:rPr>
        <w:t xml:space="preserve">To focus on improving the program’s relationship with schools, establish improved technology-based marketing tools and develop social media presence. This area of </w:t>
      </w:r>
      <w:r w:rsidRPr="005869B1">
        <w:rPr>
          <w:rFonts w:ascii="Calibri" w:eastAsia="Times New Roman" w:hAnsi="Calibri" w:cs="Calibri"/>
          <w:color w:val="000000"/>
          <w:kern w:val="0"/>
          <w14:ligatures w14:val="none"/>
        </w:rPr>
        <w:lastRenderedPageBreak/>
        <w:t>focus was chosen as year one due to the late implementation and overreaching themes anticipated to trickle down to assist with other focus areas.</w:t>
      </w:r>
    </w:p>
    <w:p w14:paraId="6A506435" w14:textId="77777777" w:rsidR="005869B1" w:rsidRPr="005869B1" w:rsidRDefault="005869B1" w:rsidP="005869B1">
      <w:pPr>
        <w:rPr>
          <w:rFonts w:ascii="Times New Roman" w:eastAsia="Times New Roman" w:hAnsi="Times New Roman" w:cs="Times New Roman"/>
          <w:kern w:val="0"/>
          <w14:ligatures w14:val="none"/>
        </w:rPr>
      </w:pPr>
    </w:p>
    <w:p w14:paraId="29214442"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Plan</w:t>
      </w:r>
      <w:r w:rsidRPr="005869B1">
        <w:rPr>
          <w:rFonts w:ascii="Calibri" w:eastAsia="Times New Roman" w:hAnsi="Calibri" w:cs="Calibri"/>
          <w:color w:val="000000"/>
          <w:kern w:val="36"/>
          <w14:ligatures w14:val="none"/>
        </w:rPr>
        <w:t>:</w:t>
      </w:r>
    </w:p>
    <w:p w14:paraId="7C446D3E" w14:textId="77777777" w:rsidR="005869B1" w:rsidRPr="005869B1" w:rsidRDefault="005869B1" w:rsidP="005869B1">
      <w:pPr>
        <w:numPr>
          <w:ilvl w:val="0"/>
          <w:numId w:val="1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Develop social media presence, post weekly</w:t>
      </w:r>
    </w:p>
    <w:p w14:paraId="681FD87C" w14:textId="77777777" w:rsidR="005869B1" w:rsidRPr="005869B1" w:rsidRDefault="005869B1" w:rsidP="005869B1">
      <w:pPr>
        <w:numPr>
          <w:ilvl w:val="1"/>
          <w:numId w:val="18"/>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Facebook</w:t>
      </w:r>
    </w:p>
    <w:p w14:paraId="28C0FBB8" w14:textId="77777777" w:rsidR="005869B1" w:rsidRPr="005869B1" w:rsidRDefault="005869B1" w:rsidP="005869B1">
      <w:pPr>
        <w:numPr>
          <w:ilvl w:val="1"/>
          <w:numId w:val="1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Twitter</w:t>
      </w:r>
    </w:p>
    <w:p w14:paraId="0E858030" w14:textId="77777777" w:rsidR="005869B1" w:rsidRPr="005869B1" w:rsidRDefault="005869B1" w:rsidP="005869B1">
      <w:pPr>
        <w:numPr>
          <w:ilvl w:val="1"/>
          <w:numId w:val="20"/>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Instagram</w:t>
      </w:r>
    </w:p>
    <w:p w14:paraId="329369B6" w14:textId="77777777" w:rsidR="005869B1" w:rsidRPr="005869B1" w:rsidRDefault="005869B1" w:rsidP="005869B1">
      <w:pPr>
        <w:numPr>
          <w:ilvl w:val="1"/>
          <w:numId w:val="21"/>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Linked In</w:t>
      </w:r>
    </w:p>
    <w:p w14:paraId="5C4B2E67" w14:textId="77777777" w:rsidR="005869B1" w:rsidRPr="005869B1" w:rsidRDefault="005869B1" w:rsidP="005869B1">
      <w:pPr>
        <w:numPr>
          <w:ilvl w:val="0"/>
          <w:numId w:val="1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Design and publish new website</w:t>
      </w:r>
    </w:p>
    <w:p w14:paraId="4B40039A" w14:textId="77777777" w:rsidR="005869B1" w:rsidRPr="005869B1" w:rsidRDefault="005869B1" w:rsidP="005869B1">
      <w:pPr>
        <w:numPr>
          <w:ilvl w:val="1"/>
          <w:numId w:val="22"/>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Due to limited funding, self-directed and free/reduced cost options need to be thoroughly explored.</w:t>
      </w:r>
    </w:p>
    <w:p w14:paraId="71D71125" w14:textId="77777777" w:rsidR="005869B1" w:rsidRPr="005869B1" w:rsidRDefault="005869B1" w:rsidP="005869B1">
      <w:pPr>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749"/>
        <w:gridCol w:w="1943"/>
        <w:gridCol w:w="4658"/>
      </w:tblGrid>
      <w:tr w:rsidR="005869B1" w:rsidRPr="005869B1" w14:paraId="1D5D4F93" w14:textId="77777777" w:rsidTr="005869B1">
        <w:trPr>
          <w:trHeight w:val="436"/>
        </w:trPr>
        <w:tc>
          <w:tcPr>
            <w:tcW w:w="0" w:type="auto"/>
            <w:tcBorders>
              <w:top w:val="single" w:sz="4" w:space="0" w:color="000000"/>
              <w:left w:val="single" w:sz="4" w:space="0" w:color="000000"/>
              <w:bottom w:val="single" w:sz="4" w:space="0" w:color="000000"/>
              <w:right w:val="single" w:sz="4" w:space="0" w:color="000000"/>
            </w:tcBorders>
            <w:hideMark/>
          </w:tcPr>
          <w:p w14:paraId="62B9AF5A" w14:textId="77777777"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Word Press</w:t>
            </w:r>
          </w:p>
        </w:tc>
        <w:tc>
          <w:tcPr>
            <w:tcW w:w="0" w:type="auto"/>
            <w:tcBorders>
              <w:top w:val="single" w:sz="4" w:space="0" w:color="000000"/>
              <w:left w:val="single" w:sz="4" w:space="0" w:color="000000"/>
              <w:bottom w:val="single" w:sz="4" w:space="0" w:color="000000"/>
              <w:right w:val="single" w:sz="4" w:space="0" w:color="000000"/>
            </w:tcBorders>
            <w:hideMark/>
          </w:tcPr>
          <w:p w14:paraId="0888F3BA" w14:textId="77777777"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Wix</w:t>
            </w:r>
          </w:p>
        </w:tc>
        <w:tc>
          <w:tcPr>
            <w:tcW w:w="0" w:type="auto"/>
            <w:tcBorders>
              <w:top w:val="single" w:sz="4" w:space="0" w:color="000000"/>
              <w:left w:val="single" w:sz="4" w:space="0" w:color="000000"/>
              <w:bottom w:val="single" w:sz="4" w:space="0" w:color="000000"/>
              <w:right w:val="single" w:sz="4" w:space="0" w:color="000000"/>
            </w:tcBorders>
            <w:hideMark/>
          </w:tcPr>
          <w:p w14:paraId="08FAECDB" w14:textId="77777777"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IES</w:t>
            </w:r>
          </w:p>
        </w:tc>
      </w:tr>
      <w:tr w:rsidR="005869B1" w:rsidRPr="005869B1" w14:paraId="579E11B4" w14:textId="77777777" w:rsidTr="005869B1">
        <w:trPr>
          <w:trHeight w:val="2637"/>
        </w:trPr>
        <w:tc>
          <w:tcPr>
            <w:tcW w:w="0" w:type="auto"/>
            <w:tcBorders>
              <w:top w:val="single" w:sz="4" w:space="0" w:color="000000"/>
              <w:left w:val="single" w:sz="4" w:space="0" w:color="000000"/>
              <w:bottom w:val="single" w:sz="4" w:space="0" w:color="000000"/>
              <w:right w:val="single" w:sz="4" w:space="0" w:color="000000"/>
            </w:tcBorders>
            <w:hideMark/>
          </w:tcPr>
          <w:p w14:paraId="1FC26EDB" w14:textId="77777777" w:rsidR="005869B1" w:rsidRPr="005869B1" w:rsidRDefault="005869B1" w:rsidP="005869B1">
            <w:pPr>
              <w:numPr>
                <w:ilvl w:val="0"/>
                <w:numId w:val="23"/>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requires maximum level input</w:t>
            </w:r>
          </w:p>
          <w:p w14:paraId="012380BC" w14:textId="77777777" w:rsidR="005869B1" w:rsidRPr="005869B1" w:rsidRDefault="005869B1" w:rsidP="005869B1">
            <w:pPr>
              <w:numPr>
                <w:ilvl w:val="0"/>
                <w:numId w:val="23"/>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unlimited design options</w:t>
            </w:r>
          </w:p>
          <w:p w14:paraId="4A0E501D" w14:textId="77777777" w:rsidR="005869B1" w:rsidRPr="005869B1" w:rsidRDefault="005869B1" w:rsidP="005869B1">
            <w:pPr>
              <w:numPr>
                <w:ilvl w:val="0"/>
                <w:numId w:val="23"/>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only recurring cost is domain hosting fee: $99/year</w:t>
            </w:r>
          </w:p>
          <w:p w14:paraId="22243BA2" w14:textId="77777777" w:rsidR="005869B1" w:rsidRPr="005869B1" w:rsidRDefault="005869B1" w:rsidP="005869B1">
            <w:pPr>
              <w:numPr>
                <w:ilvl w:val="0"/>
                <w:numId w:val="23"/>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very user friendly</w:t>
            </w:r>
          </w:p>
        </w:tc>
        <w:tc>
          <w:tcPr>
            <w:tcW w:w="0" w:type="auto"/>
            <w:tcBorders>
              <w:top w:val="single" w:sz="4" w:space="0" w:color="000000"/>
              <w:left w:val="single" w:sz="4" w:space="0" w:color="000000"/>
              <w:bottom w:val="single" w:sz="4" w:space="0" w:color="000000"/>
              <w:right w:val="single" w:sz="4" w:space="0" w:color="000000"/>
            </w:tcBorders>
            <w:hideMark/>
          </w:tcPr>
          <w:p w14:paraId="631085A6" w14:textId="77777777" w:rsidR="005869B1" w:rsidRPr="005869B1" w:rsidRDefault="005869B1" w:rsidP="005869B1">
            <w:pPr>
              <w:numPr>
                <w:ilvl w:val="0"/>
                <w:numId w:val="24"/>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$200 initial set up</w:t>
            </w:r>
          </w:p>
          <w:p w14:paraId="0BE41C4E" w14:textId="77777777" w:rsidR="005869B1" w:rsidRPr="005869B1" w:rsidRDefault="005869B1" w:rsidP="005869B1">
            <w:pPr>
              <w:numPr>
                <w:ilvl w:val="0"/>
                <w:numId w:val="24"/>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$99 annual fee</w:t>
            </w:r>
          </w:p>
          <w:p w14:paraId="491E9E7F" w14:textId="77777777" w:rsidR="005869B1" w:rsidRPr="005869B1" w:rsidRDefault="005869B1" w:rsidP="005869B1">
            <w:pPr>
              <w:numPr>
                <w:ilvl w:val="0"/>
                <w:numId w:val="24"/>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customer support included</w:t>
            </w:r>
          </w:p>
          <w:p w14:paraId="36B356E3" w14:textId="77777777" w:rsidR="005869B1" w:rsidRPr="005869B1" w:rsidRDefault="005869B1" w:rsidP="005869B1">
            <w:pPr>
              <w:numPr>
                <w:ilvl w:val="0"/>
                <w:numId w:val="24"/>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customizable</w:t>
            </w:r>
          </w:p>
          <w:p w14:paraId="191919C2" w14:textId="77777777" w:rsidR="005869B1" w:rsidRPr="005869B1" w:rsidRDefault="005869B1" w:rsidP="005869B1">
            <w:pPr>
              <w:numPr>
                <w:ilvl w:val="0"/>
                <w:numId w:val="24"/>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templates included</w:t>
            </w:r>
          </w:p>
        </w:tc>
        <w:tc>
          <w:tcPr>
            <w:tcW w:w="0" w:type="auto"/>
            <w:tcBorders>
              <w:top w:val="single" w:sz="4" w:space="0" w:color="000000"/>
              <w:left w:val="single" w:sz="4" w:space="0" w:color="000000"/>
              <w:bottom w:val="single" w:sz="4" w:space="0" w:color="000000"/>
              <w:right w:val="single" w:sz="4" w:space="0" w:color="000000"/>
            </w:tcBorders>
            <w:hideMark/>
          </w:tcPr>
          <w:p w14:paraId="72FDF267" w14:textId="77777777" w:rsidR="005869B1" w:rsidRPr="005869B1" w:rsidRDefault="005869B1" w:rsidP="005869B1">
            <w:pPr>
              <w:numPr>
                <w:ilvl w:val="0"/>
                <w:numId w:val="25"/>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Complete customization and support from the company</w:t>
            </w:r>
          </w:p>
          <w:p w14:paraId="13494BD6" w14:textId="77777777" w:rsidR="005869B1" w:rsidRPr="005869B1" w:rsidRDefault="005869B1" w:rsidP="005869B1">
            <w:pPr>
              <w:numPr>
                <w:ilvl w:val="0"/>
                <w:numId w:val="25"/>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aligns with NCASA branding</w:t>
            </w:r>
          </w:p>
          <w:p w14:paraId="7DEF124D" w14:textId="77777777" w:rsidR="005869B1" w:rsidRPr="005869B1" w:rsidRDefault="005869B1" w:rsidP="005869B1">
            <w:pPr>
              <w:numPr>
                <w:ilvl w:val="0"/>
                <w:numId w:val="25"/>
              </w:numPr>
              <w:ind w:left="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Most expensive option: $1500+ initial setup, annual fees vary depending on level of support</w:t>
            </w:r>
          </w:p>
        </w:tc>
      </w:tr>
    </w:tbl>
    <w:p w14:paraId="6619F849" w14:textId="77777777" w:rsidR="005869B1" w:rsidRPr="005869B1" w:rsidRDefault="005869B1" w:rsidP="005869B1">
      <w:pPr>
        <w:rPr>
          <w:rFonts w:ascii="Times New Roman" w:eastAsia="Times New Roman" w:hAnsi="Times New Roman" w:cs="Times New Roman"/>
          <w:kern w:val="0"/>
          <w14:ligatures w14:val="none"/>
        </w:rPr>
      </w:pPr>
      <w:r w:rsidRPr="005869B1">
        <w:rPr>
          <w:rFonts w:ascii="Times New Roman" w:eastAsia="Times New Roman" w:hAnsi="Times New Roman" w:cs="Times New Roman"/>
          <w:kern w:val="0"/>
          <w14:ligatures w14:val="none"/>
        </w:rPr>
        <w:br/>
      </w:r>
    </w:p>
    <w:p w14:paraId="0D56F6D1" w14:textId="40459545" w:rsidR="005869B1" w:rsidRPr="005869B1" w:rsidRDefault="005869B1" w:rsidP="005869B1">
      <w:pPr>
        <w:numPr>
          <w:ilvl w:val="0"/>
          <w:numId w:val="26"/>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Participate in community service/volunteer fairs a</w:t>
      </w:r>
      <w:r>
        <w:rPr>
          <w:rFonts w:ascii="Calibri" w:eastAsia="Times New Roman" w:hAnsi="Calibri" w:cs="Calibri"/>
          <w:color w:val="000000"/>
          <w:kern w:val="0"/>
          <w14:ligatures w14:val="none"/>
        </w:rPr>
        <w:t xml:space="preserve">round county </w:t>
      </w:r>
    </w:p>
    <w:p w14:paraId="5C4771C9" w14:textId="7813A03F" w:rsidR="005869B1" w:rsidRPr="005869B1" w:rsidRDefault="005869B1" w:rsidP="005869B1">
      <w:pPr>
        <w:numPr>
          <w:ilvl w:val="0"/>
          <w:numId w:val="26"/>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Target</w:t>
      </w:r>
      <w:r>
        <w:rPr>
          <w:rFonts w:ascii="Calibri" w:eastAsia="Times New Roman" w:hAnsi="Calibri" w:cs="Calibri"/>
          <w:color w:val="000000"/>
          <w:kern w:val="0"/>
          <w14:ligatures w14:val="none"/>
        </w:rPr>
        <w:t xml:space="preserve"> new community members</w:t>
      </w:r>
      <w:r w:rsidRPr="005869B1">
        <w:rPr>
          <w:rFonts w:ascii="Calibri" w:eastAsia="Times New Roman" w:hAnsi="Calibri" w:cs="Calibri"/>
          <w:color w:val="000000"/>
          <w:kern w:val="0"/>
          <w14:ligatures w14:val="none"/>
        </w:rPr>
        <w:t>: include CASA volunteering information in realtor relocation packets</w:t>
      </w:r>
      <w:r w:rsidRPr="005869B1">
        <w:rPr>
          <w:rFonts w:ascii="Calibri" w:eastAsia="Times New Roman" w:hAnsi="Calibri" w:cs="Calibri"/>
          <w:color w:val="000000"/>
          <w:kern w:val="0"/>
          <w14:ligatures w14:val="none"/>
        </w:rPr>
        <w:br/>
      </w:r>
    </w:p>
    <w:p w14:paraId="3BE51F43" w14:textId="77777777" w:rsidR="005869B1" w:rsidRDefault="005869B1" w:rsidP="005869B1">
      <w:pPr>
        <w:rPr>
          <w:rFonts w:ascii="Calibri" w:eastAsia="Times New Roman" w:hAnsi="Calibri" w:cs="Calibri"/>
          <w:color w:val="000000"/>
          <w:kern w:val="0"/>
          <w14:ligatures w14:val="none"/>
        </w:rPr>
      </w:pPr>
      <w:r w:rsidRPr="005869B1">
        <w:rPr>
          <w:rFonts w:ascii="Calibri" w:eastAsia="Times New Roman" w:hAnsi="Calibri" w:cs="Calibri"/>
          <w:b/>
          <w:bCs/>
          <w:color w:val="000000"/>
          <w:kern w:val="0"/>
          <w14:ligatures w14:val="none"/>
        </w:rPr>
        <w:t xml:space="preserve">Year 2 Target: </w:t>
      </w:r>
      <w:r w:rsidRPr="005869B1">
        <w:rPr>
          <w:rFonts w:ascii="Calibri" w:eastAsia="Times New Roman" w:hAnsi="Calibri" w:cs="Calibri"/>
          <w:color w:val="000000"/>
          <w:kern w:val="0"/>
          <w14:ligatures w14:val="none"/>
        </w:rPr>
        <w:t>Renaissance Masters (identified as the core persona of a CASA volunteer). Renaissance Master persona includes:</w:t>
      </w:r>
    </w:p>
    <w:p w14:paraId="5057C0D6" w14:textId="77777777" w:rsidR="005869B1" w:rsidRPr="005869B1" w:rsidRDefault="005869B1" w:rsidP="005869B1">
      <w:pPr>
        <w:rPr>
          <w:rFonts w:ascii="Times New Roman" w:eastAsia="Times New Roman" w:hAnsi="Times New Roman" w:cs="Times New Roman"/>
          <w:kern w:val="0"/>
          <w14:ligatures w14:val="none"/>
        </w:rPr>
      </w:pPr>
    </w:p>
    <w:p w14:paraId="5FED0EC0" w14:textId="77777777" w:rsidR="005869B1" w:rsidRPr="005869B1" w:rsidRDefault="005869B1" w:rsidP="005869B1">
      <w:pPr>
        <w:numPr>
          <w:ilvl w:val="0"/>
          <w:numId w:val="27"/>
        </w:numPr>
        <w:ind w:left="360"/>
        <w:textAlignment w:val="baseline"/>
        <w:rPr>
          <w:rFonts w:ascii="Calibri" w:eastAsia="Times New Roman" w:hAnsi="Calibri" w:cs="Calibri"/>
          <w:b/>
          <w:bCs/>
          <w:color w:val="000000"/>
          <w:kern w:val="0"/>
          <w14:ligatures w14:val="none"/>
        </w:rPr>
      </w:pPr>
      <w:r w:rsidRPr="005869B1">
        <w:rPr>
          <w:rFonts w:ascii="Calibri" w:eastAsia="Times New Roman" w:hAnsi="Calibri" w:cs="Calibri"/>
          <w:color w:val="000000"/>
          <w:kern w:val="0"/>
          <w14:ligatures w14:val="none"/>
        </w:rPr>
        <w:t xml:space="preserve">Strong belief in </w:t>
      </w:r>
      <w:r w:rsidRPr="005869B1">
        <w:rPr>
          <w:rFonts w:ascii="Calibri" w:eastAsia="Times New Roman" w:hAnsi="Calibri" w:cs="Calibri"/>
          <w:b/>
          <w:bCs/>
          <w:color w:val="000000"/>
          <w:kern w:val="0"/>
          <w14:ligatures w14:val="none"/>
        </w:rPr>
        <w:t>traditional values</w:t>
      </w:r>
    </w:p>
    <w:p w14:paraId="245BCB8C" w14:textId="77777777" w:rsidR="005869B1" w:rsidRPr="005869B1" w:rsidRDefault="005869B1" w:rsidP="005869B1">
      <w:pPr>
        <w:numPr>
          <w:ilvl w:val="0"/>
          <w:numId w:val="27"/>
        </w:numPr>
        <w:ind w:left="360"/>
        <w:textAlignment w:val="baseline"/>
        <w:rPr>
          <w:rFonts w:ascii="Calibri" w:eastAsia="Times New Roman" w:hAnsi="Calibri" w:cs="Calibri"/>
          <w:color w:val="000000"/>
          <w:kern w:val="0"/>
          <w14:ligatures w14:val="none"/>
        </w:rPr>
      </w:pPr>
      <w:proofErr w:type="gramStart"/>
      <w:r w:rsidRPr="005869B1">
        <w:rPr>
          <w:rFonts w:ascii="Calibri" w:eastAsia="Times New Roman" w:hAnsi="Calibri" w:cs="Calibri"/>
          <w:color w:val="000000"/>
          <w:kern w:val="0"/>
          <w14:ligatures w14:val="none"/>
        </w:rPr>
        <w:t>Empty-nesters</w:t>
      </w:r>
      <w:proofErr w:type="gramEnd"/>
    </w:p>
    <w:p w14:paraId="709C6DA2" w14:textId="77777777" w:rsidR="005869B1" w:rsidRPr="005869B1" w:rsidRDefault="005869B1" w:rsidP="005869B1">
      <w:pPr>
        <w:numPr>
          <w:ilvl w:val="0"/>
          <w:numId w:val="2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Family oriented yet vigorously pursue outside activities</w:t>
      </w:r>
    </w:p>
    <w:p w14:paraId="3C26CD66" w14:textId="77777777" w:rsidR="005869B1" w:rsidRPr="005869B1" w:rsidRDefault="005869B1" w:rsidP="005869B1">
      <w:pPr>
        <w:numPr>
          <w:ilvl w:val="0"/>
          <w:numId w:val="27"/>
        </w:numPr>
        <w:ind w:left="360"/>
        <w:textAlignment w:val="baseline"/>
        <w:rPr>
          <w:rFonts w:ascii="Calibri" w:eastAsia="Times New Roman" w:hAnsi="Calibri" w:cs="Calibri"/>
          <w:b/>
          <w:bCs/>
          <w:color w:val="000000"/>
          <w:kern w:val="0"/>
          <w14:ligatures w14:val="none"/>
        </w:rPr>
      </w:pPr>
      <w:r w:rsidRPr="005869B1">
        <w:rPr>
          <w:rFonts w:ascii="Calibri" w:eastAsia="Times New Roman" w:hAnsi="Calibri" w:cs="Calibri"/>
          <w:color w:val="000000"/>
          <w:kern w:val="0"/>
          <w14:ligatures w14:val="none"/>
        </w:rPr>
        <w:t xml:space="preserve">Committed to their own well-being and their </w:t>
      </w:r>
      <w:r w:rsidRPr="005869B1">
        <w:rPr>
          <w:rFonts w:ascii="Calibri" w:eastAsia="Times New Roman" w:hAnsi="Calibri" w:cs="Calibri"/>
          <w:b/>
          <w:bCs/>
          <w:color w:val="000000"/>
          <w:kern w:val="0"/>
          <w14:ligatures w14:val="none"/>
        </w:rPr>
        <w:t>communities</w:t>
      </w:r>
    </w:p>
    <w:p w14:paraId="37A28AF6" w14:textId="77777777" w:rsidR="005869B1" w:rsidRPr="005869B1" w:rsidRDefault="005869B1" w:rsidP="005869B1">
      <w:pPr>
        <w:numPr>
          <w:ilvl w:val="0"/>
          <w:numId w:val="27"/>
        </w:numPr>
        <w:ind w:left="360"/>
        <w:textAlignment w:val="baseline"/>
        <w:outlineLvl w:val="0"/>
        <w:rPr>
          <w:rFonts w:ascii="Calibri" w:eastAsia="Times New Roman" w:hAnsi="Calibri" w:cs="Calibri"/>
          <w:b/>
          <w:bCs/>
          <w:color w:val="000000"/>
          <w:kern w:val="36"/>
          <w:sz w:val="48"/>
          <w:szCs w:val="48"/>
          <w14:ligatures w14:val="none"/>
        </w:rPr>
      </w:pPr>
      <w:r w:rsidRPr="005869B1">
        <w:rPr>
          <w:rFonts w:ascii="Calibri" w:eastAsia="Times New Roman" w:hAnsi="Calibri" w:cs="Calibri"/>
          <w:color w:val="000000"/>
          <w:kern w:val="36"/>
          <w14:ligatures w14:val="none"/>
        </w:rPr>
        <w:t xml:space="preserve">Have </w:t>
      </w:r>
      <w:r w:rsidRPr="005869B1">
        <w:rPr>
          <w:rFonts w:ascii="Calibri" w:eastAsia="Times New Roman" w:hAnsi="Calibri" w:cs="Calibri"/>
          <w:b/>
          <w:bCs/>
          <w:color w:val="000000"/>
          <w:kern w:val="36"/>
          <w14:ligatures w14:val="none"/>
        </w:rPr>
        <w:t>positive self-perception’s</w:t>
      </w:r>
    </w:p>
    <w:p w14:paraId="71B9CF17" w14:textId="77777777" w:rsidR="005869B1" w:rsidRPr="005869B1" w:rsidRDefault="005869B1" w:rsidP="005869B1">
      <w:pPr>
        <w:numPr>
          <w:ilvl w:val="0"/>
          <w:numId w:val="2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Believe that their children’s success in an indication of their own</w:t>
      </w:r>
    </w:p>
    <w:p w14:paraId="004A8964" w14:textId="77777777" w:rsidR="005869B1" w:rsidRPr="005869B1" w:rsidRDefault="005869B1" w:rsidP="005869B1">
      <w:pPr>
        <w:numPr>
          <w:ilvl w:val="0"/>
          <w:numId w:val="2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Good-natured and continue to be hardy and vigorous</w:t>
      </w:r>
    </w:p>
    <w:p w14:paraId="46856153" w14:textId="77777777" w:rsidR="005869B1" w:rsidRPr="005869B1" w:rsidRDefault="005869B1" w:rsidP="005869B1">
      <w:pPr>
        <w:numPr>
          <w:ilvl w:val="0"/>
          <w:numId w:val="2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 xml:space="preserve">Have a spiritual hunger, regularly attend religious services, participate in </w:t>
      </w:r>
      <w:r w:rsidRPr="005869B1">
        <w:rPr>
          <w:rFonts w:ascii="Calibri" w:eastAsia="Times New Roman" w:hAnsi="Calibri" w:cs="Calibri"/>
          <w:b/>
          <w:bCs/>
          <w:color w:val="000000"/>
          <w:kern w:val="0"/>
          <w14:ligatures w14:val="none"/>
        </w:rPr>
        <w:t xml:space="preserve">volunteer </w:t>
      </w:r>
      <w:r w:rsidRPr="005869B1">
        <w:rPr>
          <w:rFonts w:ascii="Calibri" w:eastAsia="Times New Roman" w:hAnsi="Calibri" w:cs="Calibri"/>
          <w:color w:val="000000"/>
          <w:kern w:val="0"/>
          <w14:ligatures w14:val="none"/>
        </w:rPr>
        <w:t>work</w:t>
      </w:r>
    </w:p>
    <w:p w14:paraId="05F37623" w14:textId="77777777" w:rsidR="005869B1" w:rsidRPr="005869B1" w:rsidRDefault="005869B1" w:rsidP="005869B1">
      <w:pPr>
        <w:numPr>
          <w:ilvl w:val="0"/>
          <w:numId w:val="2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 xml:space="preserve">Enjoy being active: 75% of renaissance masters engage in </w:t>
      </w:r>
      <w:r w:rsidRPr="005869B1">
        <w:rPr>
          <w:rFonts w:ascii="Calibri" w:eastAsia="Times New Roman" w:hAnsi="Calibri" w:cs="Calibri"/>
          <w:b/>
          <w:bCs/>
          <w:color w:val="000000"/>
          <w:kern w:val="0"/>
          <w14:ligatures w14:val="none"/>
        </w:rPr>
        <w:t xml:space="preserve">gardening </w:t>
      </w:r>
      <w:r w:rsidRPr="005869B1">
        <w:rPr>
          <w:rFonts w:ascii="Calibri" w:eastAsia="Times New Roman" w:hAnsi="Calibri" w:cs="Calibri"/>
          <w:color w:val="000000"/>
          <w:kern w:val="0"/>
          <w14:ligatures w14:val="none"/>
        </w:rPr>
        <w:t>as a hobby</w:t>
      </w:r>
    </w:p>
    <w:p w14:paraId="6807DB6D" w14:textId="77777777" w:rsidR="005869B1" w:rsidRPr="005869B1" w:rsidRDefault="005869B1" w:rsidP="005869B1">
      <w:pPr>
        <w:numPr>
          <w:ilvl w:val="0"/>
          <w:numId w:val="2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Avid readers and television viewers, 50% of renaissance masters report listening to, watching or supporting public radio or public television</w:t>
      </w:r>
    </w:p>
    <w:p w14:paraId="1079E614" w14:textId="77777777" w:rsidR="005869B1" w:rsidRPr="005869B1" w:rsidRDefault="005869B1" w:rsidP="005869B1">
      <w:pPr>
        <w:numPr>
          <w:ilvl w:val="0"/>
          <w:numId w:val="27"/>
        </w:numPr>
        <w:ind w:left="360"/>
        <w:textAlignment w:val="baseline"/>
        <w:rPr>
          <w:rFonts w:ascii="Calibri" w:eastAsia="Times New Roman" w:hAnsi="Calibri" w:cs="Calibri"/>
          <w:b/>
          <w:bCs/>
          <w:color w:val="000000"/>
          <w:kern w:val="0"/>
          <w14:ligatures w14:val="none"/>
        </w:rPr>
      </w:pPr>
      <w:r w:rsidRPr="005869B1">
        <w:rPr>
          <w:rFonts w:ascii="Calibri" w:eastAsia="Times New Roman" w:hAnsi="Calibri" w:cs="Calibri"/>
          <w:color w:val="000000"/>
          <w:kern w:val="0"/>
          <w14:ligatures w14:val="none"/>
        </w:rPr>
        <w:lastRenderedPageBreak/>
        <w:t xml:space="preserve">Make decisions based on </w:t>
      </w:r>
      <w:r w:rsidRPr="005869B1">
        <w:rPr>
          <w:rFonts w:ascii="Calibri" w:eastAsia="Times New Roman" w:hAnsi="Calibri" w:cs="Calibri"/>
          <w:b/>
          <w:bCs/>
          <w:color w:val="000000"/>
          <w:kern w:val="0"/>
          <w14:ligatures w14:val="none"/>
        </w:rPr>
        <w:t>information</w:t>
      </w:r>
    </w:p>
    <w:p w14:paraId="2F7C3BF3" w14:textId="77777777" w:rsidR="005869B1" w:rsidRPr="005869B1" w:rsidRDefault="005869B1" w:rsidP="005869B1">
      <w:pPr>
        <w:numPr>
          <w:ilvl w:val="0"/>
          <w:numId w:val="27"/>
        </w:numPr>
        <w:ind w:left="360"/>
        <w:textAlignment w:val="baseline"/>
        <w:rPr>
          <w:rFonts w:ascii="Calibri" w:eastAsia="Times New Roman" w:hAnsi="Calibri" w:cs="Calibri"/>
          <w:b/>
          <w:bCs/>
          <w:color w:val="000000"/>
          <w:kern w:val="0"/>
          <w14:ligatures w14:val="none"/>
        </w:rPr>
      </w:pPr>
      <w:r w:rsidRPr="005869B1">
        <w:rPr>
          <w:rFonts w:ascii="Calibri" w:eastAsia="Times New Roman" w:hAnsi="Calibri" w:cs="Calibri"/>
          <w:color w:val="000000"/>
          <w:kern w:val="0"/>
          <w14:ligatures w14:val="none"/>
        </w:rPr>
        <w:t xml:space="preserve">Likely to be </w:t>
      </w:r>
      <w:r w:rsidRPr="005869B1">
        <w:rPr>
          <w:rFonts w:ascii="Calibri" w:eastAsia="Times New Roman" w:hAnsi="Calibri" w:cs="Calibri"/>
          <w:b/>
          <w:bCs/>
          <w:color w:val="000000"/>
          <w:kern w:val="0"/>
          <w14:ligatures w14:val="none"/>
        </w:rPr>
        <w:t>retired</w:t>
      </w:r>
    </w:p>
    <w:p w14:paraId="4C1492F9" w14:textId="77777777" w:rsidR="005869B1" w:rsidRPr="005869B1" w:rsidRDefault="005869B1" w:rsidP="005869B1">
      <w:pPr>
        <w:rPr>
          <w:rFonts w:ascii="Times New Roman" w:eastAsia="Times New Roman" w:hAnsi="Times New Roman" w:cs="Times New Roman"/>
          <w:kern w:val="0"/>
          <w14:ligatures w14:val="none"/>
        </w:rPr>
      </w:pPr>
    </w:p>
    <w:p w14:paraId="6B01B70D" w14:textId="3BD84BD5" w:rsidR="005869B1" w:rsidRPr="005869B1" w:rsidRDefault="005869B1" w:rsidP="005869B1">
      <w:pPr>
        <w:outlineLvl w:val="0"/>
        <w:rPr>
          <w:rFonts w:ascii="Calibri" w:eastAsia="Times New Roman" w:hAnsi="Calibri" w:cs="Calibri"/>
          <w:b/>
          <w:bCs/>
          <w:color w:val="000000"/>
          <w:kern w:val="36"/>
          <w14:ligatures w14:val="none"/>
        </w:rPr>
      </w:pPr>
      <w:r w:rsidRPr="005869B1">
        <w:rPr>
          <w:rFonts w:ascii="Calibri" w:eastAsia="Times New Roman" w:hAnsi="Calibri" w:cs="Calibri"/>
          <w:b/>
          <w:bCs/>
          <w:color w:val="000000"/>
          <w:kern w:val="36"/>
          <w14:ligatures w14:val="none"/>
        </w:rPr>
        <w:t>Plan:</w:t>
      </w:r>
    </w:p>
    <w:p w14:paraId="47B4E255" w14:textId="77777777" w:rsidR="005869B1" w:rsidRPr="005869B1" w:rsidRDefault="005869B1" w:rsidP="005869B1">
      <w:pPr>
        <w:numPr>
          <w:ilvl w:val="0"/>
          <w:numId w:val="28"/>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Establish relationship with local news station</w:t>
      </w:r>
    </w:p>
    <w:p w14:paraId="015BC434" w14:textId="77777777" w:rsidR="005869B1" w:rsidRPr="005869B1" w:rsidRDefault="005869B1" w:rsidP="005869B1">
      <w:pPr>
        <w:numPr>
          <w:ilvl w:val="1"/>
          <w:numId w:val="2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6:00 News Segment</w:t>
      </w:r>
    </w:p>
    <w:p w14:paraId="0915B0EB" w14:textId="77777777" w:rsidR="005869B1" w:rsidRPr="005869B1" w:rsidRDefault="005869B1" w:rsidP="005869B1">
      <w:pPr>
        <w:numPr>
          <w:ilvl w:val="1"/>
          <w:numId w:val="31"/>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Post opportunities to get involved on local news station’s community page</w:t>
      </w:r>
    </w:p>
    <w:p w14:paraId="2030EF61" w14:textId="77777777" w:rsidR="005869B1" w:rsidRPr="005869B1" w:rsidRDefault="005869B1" w:rsidP="005869B1">
      <w:pPr>
        <w:numPr>
          <w:ilvl w:val="0"/>
          <w:numId w:val="28"/>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Table at the Farmer’s Market – giveaway branded reusable shopping bags</w:t>
      </w:r>
    </w:p>
    <w:p w14:paraId="105C2512" w14:textId="597652EC" w:rsidR="005869B1" w:rsidRPr="005869B1" w:rsidRDefault="005869B1" w:rsidP="005869B1">
      <w:pPr>
        <w:numPr>
          <w:ilvl w:val="0"/>
          <w:numId w:val="28"/>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Present at the Master Gardeners Club monthly meetings</w:t>
      </w:r>
      <w:r>
        <w:rPr>
          <w:rFonts w:ascii="Calibri" w:eastAsia="Times New Roman" w:hAnsi="Calibri" w:cs="Calibri"/>
          <w:color w:val="000000"/>
          <w:kern w:val="0"/>
          <w14:ligatures w14:val="none"/>
        </w:rPr>
        <w:t xml:space="preserve"> or similar ‘renaissance master’ clubs</w:t>
      </w:r>
    </w:p>
    <w:p w14:paraId="3A06EC4C" w14:textId="77777777" w:rsidR="005869B1" w:rsidRPr="005869B1" w:rsidRDefault="005869B1" w:rsidP="005869B1">
      <w:pPr>
        <w:numPr>
          <w:ilvl w:val="0"/>
          <w:numId w:val="28"/>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Based on research, newspaper paid ads are ineffective in recruiting renaissance masters (they make information-driven decisions), instead focus:</w:t>
      </w:r>
    </w:p>
    <w:p w14:paraId="36A3E166" w14:textId="5E52D76A" w:rsidR="005869B1" w:rsidRPr="005869B1" w:rsidRDefault="005869B1" w:rsidP="005869B1">
      <w:pPr>
        <w:numPr>
          <w:ilvl w:val="1"/>
          <w:numId w:val="32"/>
        </w:numPr>
        <w:tabs>
          <w:tab w:val="clear" w:pos="1440"/>
          <w:tab w:val="num" w:pos="1800"/>
        </w:tabs>
        <w:ind w:left="72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Cultivat</w:t>
      </w:r>
      <w:r>
        <w:rPr>
          <w:rFonts w:ascii="Calibri" w:eastAsia="Times New Roman" w:hAnsi="Calibri" w:cs="Calibri"/>
          <w:color w:val="000000"/>
          <w:kern w:val="0"/>
          <w14:ligatures w14:val="none"/>
        </w:rPr>
        <w:t>ing</w:t>
      </w:r>
      <w:r w:rsidRPr="005869B1">
        <w:rPr>
          <w:rFonts w:ascii="Calibri" w:eastAsia="Times New Roman" w:hAnsi="Calibri" w:cs="Calibri"/>
          <w:color w:val="000000"/>
          <w:kern w:val="0"/>
          <w14:ligatures w14:val="none"/>
        </w:rPr>
        <w:t xml:space="preserve"> relationships with media:</w:t>
      </w:r>
    </w:p>
    <w:p w14:paraId="480ACBF6" w14:textId="77777777" w:rsidR="005869B1" w:rsidRPr="005869B1" w:rsidRDefault="005869B1" w:rsidP="005869B1">
      <w:pPr>
        <w:numPr>
          <w:ilvl w:val="2"/>
          <w:numId w:val="33"/>
        </w:numPr>
        <w:tabs>
          <w:tab w:val="clear" w:pos="2160"/>
          <w:tab w:val="num" w:pos="2880"/>
        </w:tabs>
        <w:ind w:left="108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News reporter &amp; columnist</w:t>
      </w:r>
    </w:p>
    <w:p w14:paraId="613F8843" w14:textId="77777777" w:rsidR="005869B1" w:rsidRPr="005869B1" w:rsidRDefault="005869B1" w:rsidP="005869B1">
      <w:pPr>
        <w:numPr>
          <w:ilvl w:val="2"/>
          <w:numId w:val="34"/>
        </w:numPr>
        <w:tabs>
          <w:tab w:val="clear" w:pos="2160"/>
          <w:tab w:val="num" w:pos="2880"/>
        </w:tabs>
        <w:ind w:left="108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owner of local radio station</w:t>
      </w:r>
    </w:p>
    <w:p w14:paraId="5D5B61C2" w14:textId="77777777" w:rsidR="005869B1" w:rsidRPr="005869B1" w:rsidRDefault="005869B1" w:rsidP="005869B1">
      <w:pPr>
        <w:numPr>
          <w:ilvl w:val="2"/>
          <w:numId w:val="35"/>
        </w:numPr>
        <w:tabs>
          <w:tab w:val="clear" w:pos="2160"/>
          <w:tab w:val="num" w:pos="2880"/>
        </w:tabs>
        <w:ind w:left="108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Messenger court/government reporter</w:t>
      </w:r>
    </w:p>
    <w:p w14:paraId="15C22D24" w14:textId="77777777" w:rsidR="005869B1" w:rsidRPr="005869B1" w:rsidRDefault="005869B1" w:rsidP="005869B1">
      <w:pPr>
        <w:numPr>
          <w:ilvl w:val="0"/>
          <w:numId w:val="28"/>
        </w:numPr>
        <w:tabs>
          <w:tab w:val="clear" w:pos="720"/>
        </w:tabs>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Organize community training events</w:t>
      </w:r>
    </w:p>
    <w:p w14:paraId="554A7380" w14:textId="77777777" w:rsidR="005869B1" w:rsidRPr="005869B1" w:rsidRDefault="005869B1" w:rsidP="005869B1">
      <w:pPr>
        <w:numPr>
          <w:ilvl w:val="1"/>
          <w:numId w:val="36"/>
        </w:numPr>
        <w:tabs>
          <w:tab w:val="clear" w:pos="1440"/>
          <w:tab w:val="num" w:pos="2160"/>
        </w:tabs>
        <w:ind w:left="108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Cross-over youth</w:t>
      </w:r>
    </w:p>
    <w:p w14:paraId="243DE2E6" w14:textId="77777777" w:rsidR="005869B1" w:rsidRPr="005869B1" w:rsidRDefault="005869B1" w:rsidP="005869B1">
      <w:pPr>
        <w:numPr>
          <w:ilvl w:val="1"/>
          <w:numId w:val="37"/>
        </w:numPr>
        <w:tabs>
          <w:tab w:val="clear" w:pos="1440"/>
          <w:tab w:val="num" w:pos="2160"/>
        </w:tabs>
        <w:ind w:left="108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Mandated reporting</w:t>
      </w:r>
    </w:p>
    <w:p w14:paraId="75364C85" w14:textId="77777777" w:rsidR="005869B1" w:rsidRPr="005869B1" w:rsidRDefault="005869B1" w:rsidP="005869B1">
      <w:pPr>
        <w:numPr>
          <w:ilvl w:val="1"/>
          <w:numId w:val="38"/>
        </w:numPr>
        <w:tabs>
          <w:tab w:val="clear" w:pos="1440"/>
          <w:tab w:val="num" w:pos="2160"/>
        </w:tabs>
        <w:ind w:left="108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Bystander prevention</w:t>
      </w:r>
      <w:r w:rsidRPr="005869B1">
        <w:rPr>
          <w:rFonts w:ascii="Calibri" w:eastAsia="Times New Roman" w:hAnsi="Calibri" w:cs="Calibri"/>
          <w:color w:val="000000"/>
          <w:kern w:val="0"/>
          <w14:ligatures w14:val="none"/>
        </w:rPr>
        <w:br/>
      </w:r>
    </w:p>
    <w:p w14:paraId="3F2288A5" w14:textId="77777777"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 xml:space="preserve">Year 3 Target: </w:t>
      </w:r>
      <w:r w:rsidRPr="005869B1">
        <w:rPr>
          <w:rFonts w:ascii="Calibri" w:eastAsia="Times New Roman" w:hAnsi="Calibri" w:cs="Calibri"/>
          <w:color w:val="000000"/>
          <w:kern w:val="0"/>
          <w14:ligatures w14:val="none"/>
        </w:rPr>
        <w:t>Young Professionals, Generation X &amp; Millennials. Research shows that young professionals are more likely to commit to causes they care about than any other generations. They tend to value quality over quantity and place personal happiness over traditional success benchmarks. Barriers for this demographic include busy careers and raising families.</w:t>
      </w:r>
    </w:p>
    <w:p w14:paraId="2AE10539" w14:textId="77777777" w:rsidR="005869B1" w:rsidRPr="005869B1" w:rsidRDefault="005869B1" w:rsidP="005869B1">
      <w:pPr>
        <w:rPr>
          <w:rFonts w:ascii="Times New Roman" w:eastAsia="Times New Roman" w:hAnsi="Times New Roman" w:cs="Times New Roman"/>
          <w:kern w:val="0"/>
          <w14:ligatures w14:val="none"/>
        </w:rPr>
      </w:pPr>
    </w:p>
    <w:p w14:paraId="15922909"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Plan:</w:t>
      </w:r>
    </w:p>
    <w:p w14:paraId="233D0321" w14:textId="77777777" w:rsidR="005869B1" w:rsidRPr="005869B1" w:rsidRDefault="005869B1" w:rsidP="005869B1">
      <w:pPr>
        <w:numPr>
          <w:ilvl w:val="0"/>
          <w:numId w:val="3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CASA to attend networking events</w:t>
      </w:r>
    </w:p>
    <w:p w14:paraId="76ADE00D" w14:textId="01DD8AF9" w:rsidR="005869B1" w:rsidRPr="005869B1" w:rsidRDefault="005869B1" w:rsidP="005869B1">
      <w:pPr>
        <w:numPr>
          <w:ilvl w:val="1"/>
          <w:numId w:val="40"/>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YAP (Young Professionals, monthly happy hours)</w:t>
      </w:r>
    </w:p>
    <w:p w14:paraId="0779557A" w14:textId="142E37B5" w:rsidR="005869B1" w:rsidRPr="005869B1" w:rsidRDefault="005869B1" w:rsidP="005869B1">
      <w:pPr>
        <w:numPr>
          <w:ilvl w:val="1"/>
          <w:numId w:val="41"/>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 xml:space="preserve">Host </w:t>
      </w:r>
      <w:r>
        <w:rPr>
          <w:rFonts w:ascii="Calibri" w:eastAsia="Times New Roman" w:hAnsi="Calibri" w:cs="Calibri"/>
          <w:color w:val="000000"/>
          <w:kern w:val="0"/>
          <w14:ligatures w14:val="none"/>
        </w:rPr>
        <w:t xml:space="preserve">or attend </w:t>
      </w:r>
      <w:r w:rsidR="00317B26">
        <w:rPr>
          <w:rFonts w:ascii="Calibri" w:eastAsia="Times New Roman" w:hAnsi="Calibri" w:cs="Calibri"/>
          <w:color w:val="000000"/>
          <w:kern w:val="0"/>
          <w14:ligatures w14:val="none"/>
        </w:rPr>
        <w:t>_________</w:t>
      </w:r>
      <w:r>
        <w:rPr>
          <w:rFonts w:ascii="Calibri" w:eastAsia="Times New Roman" w:hAnsi="Calibri" w:cs="Calibri"/>
          <w:color w:val="000000"/>
          <w:kern w:val="0"/>
          <w14:ligatures w14:val="none"/>
        </w:rPr>
        <w:t xml:space="preserve"> County Chamber of </w:t>
      </w:r>
      <w:r w:rsidRPr="005869B1">
        <w:rPr>
          <w:rFonts w:ascii="Calibri" w:eastAsia="Times New Roman" w:hAnsi="Calibri" w:cs="Calibri"/>
          <w:color w:val="000000"/>
          <w:kern w:val="0"/>
          <w14:ligatures w14:val="none"/>
        </w:rPr>
        <w:t>Commerce event</w:t>
      </w:r>
    </w:p>
    <w:p w14:paraId="54D0DB72" w14:textId="77777777" w:rsidR="005869B1" w:rsidRPr="005869B1" w:rsidRDefault="005869B1" w:rsidP="005869B1">
      <w:pPr>
        <w:numPr>
          <w:ilvl w:val="0"/>
          <w:numId w:val="3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Utilize graphic-heavy infographics and videos for marketing</w:t>
      </w:r>
    </w:p>
    <w:p w14:paraId="6B7F921B" w14:textId="2B2929D5" w:rsidR="005869B1" w:rsidRPr="005869B1" w:rsidRDefault="005869B1" w:rsidP="005869B1">
      <w:pPr>
        <w:numPr>
          <w:ilvl w:val="1"/>
          <w:numId w:val="42"/>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Apply for grant for promotional video</w:t>
      </w:r>
    </w:p>
    <w:p w14:paraId="18151304" w14:textId="77777777" w:rsidR="005869B1" w:rsidRPr="005869B1" w:rsidRDefault="005869B1" w:rsidP="005869B1">
      <w:pPr>
        <w:numPr>
          <w:ilvl w:val="1"/>
          <w:numId w:val="43"/>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Work with Scripps to develop infographics for use in web marketing</w:t>
      </w:r>
    </w:p>
    <w:p w14:paraId="7B874802" w14:textId="77777777" w:rsidR="005869B1" w:rsidRPr="005869B1" w:rsidRDefault="005869B1" w:rsidP="005869B1">
      <w:pPr>
        <w:numPr>
          <w:ilvl w:val="0"/>
          <w:numId w:val="3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Form relationships with businesses and corporations and present at staff events, explore employer incentive programs to encourage volunteerism</w:t>
      </w:r>
      <w:r w:rsidRPr="005869B1">
        <w:rPr>
          <w:rFonts w:ascii="Calibri" w:eastAsia="Times New Roman" w:hAnsi="Calibri" w:cs="Calibri"/>
          <w:color w:val="000000"/>
          <w:kern w:val="0"/>
          <w14:ligatures w14:val="none"/>
        </w:rPr>
        <w:br/>
      </w:r>
    </w:p>
    <w:p w14:paraId="0FE2607A" w14:textId="65368CC6" w:rsidR="005869B1" w:rsidRPr="005869B1" w:rsidRDefault="005869B1" w:rsidP="005869B1">
      <w:pPr>
        <w:rPr>
          <w:rFonts w:ascii="Times New Roman" w:eastAsia="Times New Roman" w:hAnsi="Times New Roman" w:cs="Times New Roman"/>
          <w:kern w:val="0"/>
          <w14:ligatures w14:val="none"/>
        </w:rPr>
      </w:pPr>
      <w:r w:rsidRPr="005869B1">
        <w:rPr>
          <w:rFonts w:ascii="Calibri" w:eastAsia="Times New Roman" w:hAnsi="Calibri" w:cs="Calibri"/>
          <w:b/>
          <w:bCs/>
          <w:color w:val="000000"/>
          <w:kern w:val="0"/>
          <w14:ligatures w14:val="none"/>
        </w:rPr>
        <w:t xml:space="preserve">Year 4 Target: </w:t>
      </w:r>
      <w:r w:rsidRPr="005869B1">
        <w:rPr>
          <w:rFonts w:ascii="Calibri" w:eastAsia="Times New Roman" w:hAnsi="Calibri" w:cs="Calibri"/>
          <w:color w:val="000000"/>
          <w:kern w:val="0"/>
          <w14:ligatures w14:val="none"/>
        </w:rPr>
        <w:t>Early retirees, baby boomers. Research suggests that baby boomers take an active view of retirement and are generally healthy and focused on we</w:t>
      </w:r>
      <w:r>
        <w:rPr>
          <w:rFonts w:ascii="Calibri" w:eastAsia="Times New Roman" w:hAnsi="Calibri" w:cs="Calibri"/>
          <w:color w:val="000000"/>
          <w:kern w:val="0"/>
          <w14:ligatures w14:val="none"/>
        </w:rPr>
        <w:t>l</w:t>
      </w:r>
      <w:r w:rsidRPr="005869B1">
        <w:rPr>
          <w:rFonts w:ascii="Calibri" w:eastAsia="Times New Roman" w:hAnsi="Calibri" w:cs="Calibri"/>
          <w:color w:val="000000"/>
          <w:kern w:val="0"/>
          <w14:ligatures w14:val="none"/>
        </w:rPr>
        <w:t>l-being. Young retirees report difficulty adjusting to retirement due to the decreased activity, intellectual stimulation and social interaction.</w:t>
      </w:r>
    </w:p>
    <w:p w14:paraId="7A9BE36F" w14:textId="77777777" w:rsidR="005869B1" w:rsidRPr="005869B1" w:rsidRDefault="005869B1" w:rsidP="005869B1">
      <w:pPr>
        <w:rPr>
          <w:rFonts w:ascii="Times New Roman" w:eastAsia="Times New Roman" w:hAnsi="Times New Roman" w:cs="Times New Roman"/>
          <w:kern w:val="0"/>
          <w14:ligatures w14:val="none"/>
        </w:rPr>
      </w:pPr>
    </w:p>
    <w:p w14:paraId="49712597"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Plan:</w:t>
      </w:r>
    </w:p>
    <w:p w14:paraId="14BBECE5" w14:textId="78C361D7" w:rsidR="005869B1" w:rsidRPr="005869B1" w:rsidRDefault="005869B1" w:rsidP="005869B1">
      <w:pPr>
        <w:numPr>
          <w:ilvl w:val="0"/>
          <w:numId w:val="44"/>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Form relationships with retirement organizations: retired teachers, nurses, etc</w:t>
      </w:r>
      <w:r>
        <w:rPr>
          <w:rFonts w:ascii="Calibri" w:eastAsia="Times New Roman" w:hAnsi="Calibri" w:cs="Calibri"/>
          <w:color w:val="000000"/>
          <w:kern w:val="0"/>
          <w14:ligatures w14:val="none"/>
        </w:rPr>
        <w:t>.</w:t>
      </w:r>
    </w:p>
    <w:p w14:paraId="087BDB45" w14:textId="77777777" w:rsidR="005869B1" w:rsidRPr="005869B1" w:rsidRDefault="005869B1" w:rsidP="005869B1">
      <w:pPr>
        <w:numPr>
          <w:ilvl w:val="1"/>
          <w:numId w:val="45"/>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Send “Happy Retirement” notices</w:t>
      </w:r>
    </w:p>
    <w:p w14:paraId="1297A3E3" w14:textId="77777777" w:rsidR="005869B1" w:rsidRPr="005869B1" w:rsidRDefault="005869B1" w:rsidP="005869B1">
      <w:pPr>
        <w:numPr>
          <w:ilvl w:val="0"/>
          <w:numId w:val="44"/>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lastRenderedPageBreak/>
        <w:t>Improve the “social aspect” of volunteering with CASA to fill the void identified by young retirees:</w:t>
      </w:r>
    </w:p>
    <w:p w14:paraId="5E76E952" w14:textId="2B0E3C99" w:rsidR="005869B1" w:rsidRPr="005869B1" w:rsidRDefault="005869B1" w:rsidP="005869B1">
      <w:pPr>
        <w:numPr>
          <w:ilvl w:val="1"/>
          <w:numId w:val="46"/>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Monthly CASA to CASA events</w:t>
      </w:r>
    </w:p>
    <w:p w14:paraId="12E1CEED" w14:textId="77777777" w:rsidR="005869B1" w:rsidRPr="005869B1" w:rsidRDefault="005869B1" w:rsidP="005869B1">
      <w:pPr>
        <w:numPr>
          <w:ilvl w:val="1"/>
          <w:numId w:val="47"/>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Book Club</w:t>
      </w:r>
    </w:p>
    <w:p w14:paraId="7BCC0F4B" w14:textId="77777777" w:rsidR="005869B1" w:rsidRPr="005869B1" w:rsidRDefault="005869B1" w:rsidP="005869B1">
      <w:pPr>
        <w:numPr>
          <w:ilvl w:val="1"/>
          <w:numId w:val="48"/>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Quarterly social events</w:t>
      </w:r>
    </w:p>
    <w:p w14:paraId="5E73AF19" w14:textId="77777777" w:rsidR="005869B1" w:rsidRPr="005869B1" w:rsidRDefault="005869B1" w:rsidP="005869B1">
      <w:pPr>
        <w:numPr>
          <w:ilvl w:val="0"/>
          <w:numId w:val="44"/>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Develop and implement guidelines for current volunteers to serve as recruiters</w:t>
      </w:r>
      <w:r w:rsidRPr="005869B1">
        <w:rPr>
          <w:rFonts w:ascii="Calibri" w:eastAsia="Times New Roman" w:hAnsi="Calibri" w:cs="Calibri"/>
          <w:color w:val="000000"/>
          <w:kern w:val="0"/>
          <w14:ligatures w14:val="none"/>
        </w:rPr>
        <w:br/>
      </w:r>
    </w:p>
    <w:p w14:paraId="17113FDB" w14:textId="47477584" w:rsidR="005869B1" w:rsidRDefault="005869B1" w:rsidP="005869B1">
      <w:pPr>
        <w:rPr>
          <w:rFonts w:ascii="Calibri" w:eastAsia="Times New Roman" w:hAnsi="Calibri" w:cs="Calibri"/>
          <w:color w:val="000000"/>
          <w:kern w:val="0"/>
          <w14:ligatures w14:val="none"/>
        </w:rPr>
      </w:pPr>
      <w:r w:rsidRPr="005869B1">
        <w:rPr>
          <w:rFonts w:ascii="Calibri" w:eastAsia="Times New Roman" w:hAnsi="Calibri" w:cs="Calibri"/>
          <w:b/>
          <w:bCs/>
          <w:color w:val="000000"/>
          <w:kern w:val="0"/>
          <w14:ligatures w14:val="none"/>
        </w:rPr>
        <w:t xml:space="preserve">Year 5 Target: </w:t>
      </w:r>
      <w:r w:rsidRPr="005869B1">
        <w:rPr>
          <w:rFonts w:ascii="Calibri" w:eastAsia="Times New Roman" w:hAnsi="Calibri" w:cs="Calibri"/>
          <w:color w:val="000000"/>
          <w:kern w:val="0"/>
          <w14:ligatures w14:val="none"/>
        </w:rPr>
        <w:t>Addressing disproportionality and disparity in our volunteer base as compared to our client population. A large disproportionality exists related to gender and geographic area. Focus is to be on recruiting men</w:t>
      </w:r>
      <w:r>
        <w:rPr>
          <w:rFonts w:ascii="Calibri" w:eastAsia="Times New Roman" w:hAnsi="Calibri" w:cs="Calibri"/>
          <w:color w:val="000000"/>
          <w:kern w:val="0"/>
          <w14:ligatures w14:val="none"/>
        </w:rPr>
        <w:t xml:space="preserve"> </w:t>
      </w:r>
      <w:r w:rsidRPr="005869B1">
        <w:rPr>
          <w:rFonts w:ascii="Calibri" w:eastAsia="Times New Roman" w:hAnsi="Calibri" w:cs="Calibri"/>
          <w:color w:val="000000"/>
          <w:kern w:val="0"/>
          <w14:ligatures w14:val="none"/>
        </w:rPr>
        <w:t xml:space="preserve">and recruiting individuals from beyond the city limits of </w:t>
      </w:r>
      <w:r>
        <w:rPr>
          <w:rFonts w:ascii="Calibri" w:eastAsia="Times New Roman" w:hAnsi="Calibri" w:cs="Calibri"/>
          <w:color w:val="000000"/>
          <w:kern w:val="0"/>
          <w14:ligatures w14:val="none"/>
        </w:rPr>
        <w:t xml:space="preserve">Brunswick </w:t>
      </w:r>
      <w:r w:rsidRPr="005869B1">
        <w:rPr>
          <w:rFonts w:ascii="Calibri" w:eastAsia="Times New Roman" w:hAnsi="Calibri" w:cs="Calibri"/>
          <w:color w:val="000000"/>
          <w:kern w:val="0"/>
          <w14:ligatures w14:val="none"/>
        </w:rPr>
        <w:t>and into the larger county and smaller border communities.</w:t>
      </w:r>
    </w:p>
    <w:p w14:paraId="58E92162" w14:textId="77777777" w:rsidR="005869B1" w:rsidRPr="005869B1" w:rsidRDefault="005869B1" w:rsidP="005869B1">
      <w:pPr>
        <w:rPr>
          <w:rFonts w:ascii="Times New Roman" w:eastAsia="Times New Roman" w:hAnsi="Times New Roman" w:cs="Times New Roman"/>
          <w:kern w:val="0"/>
          <w14:ligatures w14:val="none"/>
        </w:rPr>
      </w:pPr>
    </w:p>
    <w:p w14:paraId="0BCB6C02" w14:textId="77777777" w:rsidR="005869B1" w:rsidRPr="005869B1" w:rsidRDefault="005869B1" w:rsidP="005869B1">
      <w:pPr>
        <w:numPr>
          <w:ilvl w:val="0"/>
          <w:numId w:val="4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Review promotional material for accuracy</w:t>
      </w:r>
    </w:p>
    <w:p w14:paraId="15FB4C17" w14:textId="77777777" w:rsidR="005869B1" w:rsidRPr="005869B1" w:rsidRDefault="005869B1" w:rsidP="005869B1">
      <w:pPr>
        <w:numPr>
          <w:ilvl w:val="0"/>
          <w:numId w:val="4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Implement strategies from the CASA QB recruitment plan</w:t>
      </w:r>
    </w:p>
    <w:p w14:paraId="64A2CD25" w14:textId="77777777" w:rsidR="005869B1" w:rsidRPr="005869B1" w:rsidRDefault="005869B1" w:rsidP="005869B1">
      <w:pPr>
        <w:numPr>
          <w:ilvl w:val="0"/>
          <w:numId w:val="4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Hold informational sessions in county communities</w:t>
      </w:r>
    </w:p>
    <w:p w14:paraId="54A4E686" w14:textId="77777777" w:rsidR="005869B1" w:rsidRPr="005869B1" w:rsidRDefault="005869B1" w:rsidP="005869B1">
      <w:pPr>
        <w:numPr>
          <w:ilvl w:val="0"/>
          <w:numId w:val="49"/>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Target male dominated organizations and community centers for recruitment:</w:t>
      </w:r>
    </w:p>
    <w:p w14:paraId="552C739A" w14:textId="77777777" w:rsidR="005869B1" w:rsidRPr="005869B1" w:rsidRDefault="005869B1" w:rsidP="005869B1">
      <w:pPr>
        <w:numPr>
          <w:ilvl w:val="1"/>
          <w:numId w:val="50"/>
        </w:numPr>
        <w:ind w:left="360"/>
        <w:textAlignment w:val="baseline"/>
        <w:rPr>
          <w:rFonts w:ascii="Calibri" w:eastAsia="Times New Roman" w:hAnsi="Calibri" w:cs="Calibri"/>
          <w:color w:val="000000"/>
          <w:kern w:val="0"/>
          <w14:ligatures w14:val="none"/>
        </w:rPr>
      </w:pPr>
      <w:proofErr w:type="gramStart"/>
      <w:r w:rsidRPr="005869B1">
        <w:rPr>
          <w:rFonts w:ascii="Calibri" w:eastAsia="Times New Roman" w:hAnsi="Calibri" w:cs="Calibri"/>
          <w:color w:val="000000"/>
          <w:kern w:val="0"/>
          <w14:ligatures w14:val="none"/>
        </w:rPr>
        <w:t>Veterans</w:t>
      </w:r>
      <w:proofErr w:type="gramEnd"/>
      <w:r w:rsidRPr="005869B1">
        <w:rPr>
          <w:rFonts w:ascii="Calibri" w:eastAsia="Times New Roman" w:hAnsi="Calibri" w:cs="Calibri"/>
          <w:color w:val="000000"/>
          <w:kern w:val="0"/>
          <w14:ligatures w14:val="none"/>
        </w:rPr>
        <w:t xml:space="preserve"> organizations</w:t>
      </w:r>
    </w:p>
    <w:p w14:paraId="255BBB61" w14:textId="77777777" w:rsidR="005869B1" w:rsidRPr="005869B1" w:rsidRDefault="005869B1" w:rsidP="005869B1">
      <w:pPr>
        <w:numPr>
          <w:ilvl w:val="1"/>
          <w:numId w:val="51"/>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Cross fit, area gyms</w:t>
      </w:r>
    </w:p>
    <w:p w14:paraId="4B30494F" w14:textId="77777777" w:rsidR="005869B1" w:rsidRPr="005869B1" w:rsidRDefault="005869B1" w:rsidP="005869B1">
      <w:pPr>
        <w:numPr>
          <w:ilvl w:val="1"/>
          <w:numId w:val="52"/>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 Building Industries Association</w:t>
      </w:r>
    </w:p>
    <w:p w14:paraId="16794A12" w14:textId="77777777" w:rsidR="005869B1" w:rsidRPr="005869B1" w:rsidRDefault="005869B1" w:rsidP="005869B1">
      <w:pPr>
        <w:rPr>
          <w:rFonts w:ascii="Times New Roman" w:eastAsia="Times New Roman" w:hAnsi="Times New Roman" w:cs="Times New Roman"/>
          <w:kern w:val="0"/>
          <w14:ligatures w14:val="none"/>
        </w:rPr>
      </w:pPr>
    </w:p>
    <w:p w14:paraId="461B5D5F" w14:textId="77777777" w:rsidR="005869B1" w:rsidRPr="005869B1" w:rsidRDefault="005869B1" w:rsidP="005869B1">
      <w:pPr>
        <w:outlineLvl w:val="0"/>
        <w:rPr>
          <w:rFonts w:ascii="Times New Roman" w:eastAsia="Times New Roman" w:hAnsi="Times New Roman" w:cs="Times New Roman"/>
          <w:b/>
          <w:bCs/>
          <w:kern w:val="36"/>
          <w:sz w:val="48"/>
          <w:szCs w:val="48"/>
          <w14:ligatures w14:val="none"/>
        </w:rPr>
      </w:pPr>
      <w:r w:rsidRPr="005869B1">
        <w:rPr>
          <w:rFonts w:ascii="Calibri" w:eastAsia="Times New Roman" w:hAnsi="Calibri" w:cs="Calibri"/>
          <w:b/>
          <w:bCs/>
          <w:color w:val="000000"/>
          <w:kern w:val="36"/>
          <w14:ligatures w14:val="none"/>
        </w:rPr>
        <w:t>Other Notes:</w:t>
      </w:r>
    </w:p>
    <w:p w14:paraId="22D9CE45" w14:textId="77777777" w:rsidR="005869B1" w:rsidRPr="005869B1" w:rsidRDefault="005869B1" w:rsidP="005869B1">
      <w:pPr>
        <w:numPr>
          <w:ilvl w:val="0"/>
          <w:numId w:val="53"/>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b/>
          <w:bCs/>
          <w:color w:val="000000"/>
          <w:kern w:val="0"/>
          <w14:ligatures w14:val="none"/>
        </w:rPr>
        <w:t xml:space="preserve">Volunteer Retention: </w:t>
      </w:r>
      <w:r w:rsidRPr="005869B1">
        <w:rPr>
          <w:rFonts w:ascii="Calibri" w:eastAsia="Times New Roman" w:hAnsi="Calibri" w:cs="Calibri"/>
          <w:color w:val="000000"/>
          <w:kern w:val="0"/>
          <w14:ligatures w14:val="none"/>
        </w:rPr>
        <w:t>Research shows that volunteers don’t need an incentive to participate, the incentive is the CASA mission and the belief that they are making a difference. The goal is to focus on demonstrating appreciation and effects of their volunteerism to ensure continued involvement.</w:t>
      </w:r>
    </w:p>
    <w:p w14:paraId="18CAEEDB" w14:textId="42C04911" w:rsidR="005869B1" w:rsidRPr="005869B1" w:rsidRDefault="005869B1" w:rsidP="005869B1">
      <w:pPr>
        <w:numPr>
          <w:ilvl w:val="1"/>
          <w:numId w:val="54"/>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b/>
          <w:bCs/>
          <w:color w:val="000000"/>
          <w:kern w:val="0"/>
          <w14:ligatures w14:val="none"/>
        </w:rPr>
        <w:t>Remember</w:t>
      </w:r>
      <w:r w:rsidRPr="005869B1">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D</w:t>
      </w:r>
      <w:r w:rsidRPr="005869B1">
        <w:rPr>
          <w:rFonts w:ascii="Calibri" w:eastAsia="Times New Roman" w:hAnsi="Calibri" w:cs="Calibri"/>
          <w:color w:val="000000"/>
          <w:kern w:val="0"/>
          <w14:ligatures w14:val="none"/>
        </w:rPr>
        <w:t>ata related to volunteer motivation and align appreciation activities to those principles.</w:t>
      </w:r>
    </w:p>
    <w:p w14:paraId="3C3A0D78" w14:textId="77777777" w:rsidR="005869B1" w:rsidRPr="005869B1" w:rsidRDefault="005869B1" w:rsidP="005869B1">
      <w:pPr>
        <w:numPr>
          <w:ilvl w:val="1"/>
          <w:numId w:val="55"/>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Continue to improve the social aspect of volunteering to allow CASAs to form solid friendships through their work with CASA.</w:t>
      </w:r>
    </w:p>
    <w:p w14:paraId="1A237A21" w14:textId="77777777" w:rsidR="005869B1" w:rsidRPr="005869B1" w:rsidRDefault="005869B1" w:rsidP="005869B1">
      <w:pPr>
        <w:numPr>
          <w:ilvl w:val="1"/>
          <w:numId w:val="56"/>
        </w:numPr>
        <w:ind w:left="36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When giving gifts, make sure that they are branded with CASA information</w:t>
      </w:r>
    </w:p>
    <w:p w14:paraId="5E110D0B" w14:textId="77777777" w:rsidR="005869B1" w:rsidRPr="005869B1" w:rsidRDefault="005869B1" w:rsidP="005869B1">
      <w:pPr>
        <w:numPr>
          <w:ilvl w:val="2"/>
          <w:numId w:val="57"/>
        </w:numPr>
        <w:tabs>
          <w:tab w:val="clear" w:pos="2160"/>
          <w:tab w:val="num" w:pos="2520"/>
        </w:tabs>
        <w:ind w:left="72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Bags</w:t>
      </w:r>
    </w:p>
    <w:p w14:paraId="4F2E3CA8" w14:textId="77777777" w:rsidR="005869B1" w:rsidRPr="005869B1" w:rsidRDefault="005869B1" w:rsidP="005869B1">
      <w:pPr>
        <w:numPr>
          <w:ilvl w:val="2"/>
          <w:numId w:val="58"/>
        </w:numPr>
        <w:tabs>
          <w:tab w:val="clear" w:pos="2160"/>
          <w:tab w:val="num" w:pos="2520"/>
        </w:tabs>
        <w:ind w:left="72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Apparel</w:t>
      </w:r>
    </w:p>
    <w:p w14:paraId="3BD9D4D2" w14:textId="77777777" w:rsidR="005869B1" w:rsidRPr="005869B1" w:rsidRDefault="005869B1" w:rsidP="005869B1">
      <w:pPr>
        <w:numPr>
          <w:ilvl w:val="2"/>
          <w:numId w:val="59"/>
        </w:numPr>
        <w:tabs>
          <w:tab w:val="clear" w:pos="2160"/>
          <w:tab w:val="num" w:pos="2520"/>
        </w:tabs>
        <w:ind w:left="720"/>
        <w:textAlignment w:val="baseline"/>
        <w:rPr>
          <w:rFonts w:ascii="Calibri" w:eastAsia="Times New Roman" w:hAnsi="Calibri" w:cs="Calibri"/>
          <w:color w:val="000000"/>
          <w:kern w:val="0"/>
          <w14:ligatures w14:val="none"/>
        </w:rPr>
      </w:pPr>
      <w:r w:rsidRPr="005869B1">
        <w:rPr>
          <w:rFonts w:ascii="Calibri" w:eastAsia="Times New Roman" w:hAnsi="Calibri" w:cs="Calibri"/>
          <w:color w:val="000000"/>
          <w:kern w:val="0"/>
          <w14:ligatures w14:val="none"/>
        </w:rPr>
        <w:t>Window clings</w:t>
      </w:r>
    </w:p>
    <w:p w14:paraId="6CA4A724" w14:textId="2EC64353" w:rsidR="00402CF5" w:rsidRDefault="005869B1" w:rsidP="005869B1">
      <w:r w:rsidRPr="005869B1">
        <w:rPr>
          <w:rFonts w:ascii="Times New Roman" w:eastAsia="Times New Roman" w:hAnsi="Times New Roman" w:cs="Times New Roman"/>
          <w:kern w:val="0"/>
          <w14:ligatures w14:val="none"/>
        </w:rPr>
        <w:br/>
      </w:r>
      <w:r w:rsidRPr="005869B1">
        <w:rPr>
          <w:rFonts w:ascii="Calibri" w:eastAsia="Times New Roman" w:hAnsi="Calibri" w:cs="Calibri"/>
          <w:b/>
          <w:bCs/>
          <w:color w:val="000000"/>
          <w:kern w:val="0"/>
          <w14:ligatures w14:val="none"/>
        </w:rPr>
        <w:t xml:space="preserve">Measurement: </w:t>
      </w:r>
      <w:r w:rsidRPr="005869B1">
        <w:rPr>
          <w:rFonts w:ascii="Calibri" w:eastAsia="Times New Roman" w:hAnsi="Calibri" w:cs="Calibri"/>
          <w:color w:val="000000"/>
          <w:kern w:val="0"/>
          <w14:ligatures w14:val="none"/>
        </w:rPr>
        <w:t>This is a fluid plan that will change and adapt as new information emerges. The strategy of focusing on a different area each year is to utilize that year as a learning exercise to determine which methods are most effective and to minimize wasting resources. It should also be noted that strategies from each year should continue moving forward to continue to make the CASA recruitment strategy sustainable and robust.</w:t>
      </w:r>
    </w:p>
    <w:sectPr w:rsidR="00402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131"/>
    <w:multiLevelType w:val="multilevel"/>
    <w:tmpl w:val="861EC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D151D"/>
    <w:multiLevelType w:val="multilevel"/>
    <w:tmpl w:val="75E6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B39AE"/>
    <w:multiLevelType w:val="multilevel"/>
    <w:tmpl w:val="020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471A9"/>
    <w:multiLevelType w:val="multilevel"/>
    <w:tmpl w:val="791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F2435"/>
    <w:multiLevelType w:val="multilevel"/>
    <w:tmpl w:val="A0A4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431E4"/>
    <w:multiLevelType w:val="multilevel"/>
    <w:tmpl w:val="7A6A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C2623"/>
    <w:multiLevelType w:val="multilevel"/>
    <w:tmpl w:val="8860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B3D16"/>
    <w:multiLevelType w:val="multilevel"/>
    <w:tmpl w:val="8AA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909CA"/>
    <w:multiLevelType w:val="multilevel"/>
    <w:tmpl w:val="5296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B5253"/>
    <w:multiLevelType w:val="multilevel"/>
    <w:tmpl w:val="E27E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B700F"/>
    <w:multiLevelType w:val="multilevel"/>
    <w:tmpl w:val="77B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06D9F"/>
    <w:multiLevelType w:val="multilevel"/>
    <w:tmpl w:val="9C085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74384"/>
    <w:multiLevelType w:val="multilevel"/>
    <w:tmpl w:val="C6960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836B5"/>
    <w:multiLevelType w:val="multilevel"/>
    <w:tmpl w:val="E8D84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5324C"/>
    <w:multiLevelType w:val="multilevel"/>
    <w:tmpl w:val="8096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752268">
    <w:abstractNumId w:val="14"/>
  </w:num>
  <w:num w:numId="2" w16cid:durableId="1815683082">
    <w:abstractNumId w:val="9"/>
  </w:num>
  <w:num w:numId="3" w16cid:durableId="1739398491">
    <w:abstractNumId w:val="10"/>
  </w:num>
  <w:num w:numId="4" w16cid:durableId="1547253038">
    <w:abstractNumId w:val="12"/>
  </w:num>
  <w:num w:numId="5" w16cid:durableId="337512056">
    <w:abstractNumId w:val="12"/>
    <w:lvlOverride w:ilvl="1">
      <w:lvl w:ilvl="1">
        <w:numFmt w:val="bullet"/>
        <w:lvlText w:val=""/>
        <w:lvlJc w:val="left"/>
        <w:pPr>
          <w:tabs>
            <w:tab w:val="num" w:pos="1440"/>
          </w:tabs>
          <w:ind w:left="1440" w:hanging="360"/>
        </w:pPr>
        <w:rPr>
          <w:rFonts w:ascii="Symbol" w:hAnsi="Symbol" w:hint="default"/>
          <w:sz w:val="20"/>
        </w:rPr>
      </w:lvl>
    </w:lvlOverride>
  </w:num>
  <w:num w:numId="6" w16cid:durableId="1352141446">
    <w:abstractNumId w:val="12"/>
    <w:lvlOverride w:ilvl="1">
      <w:lvl w:ilvl="1">
        <w:numFmt w:val="bullet"/>
        <w:lvlText w:val=""/>
        <w:lvlJc w:val="left"/>
        <w:pPr>
          <w:tabs>
            <w:tab w:val="num" w:pos="1440"/>
          </w:tabs>
          <w:ind w:left="1440" w:hanging="360"/>
        </w:pPr>
        <w:rPr>
          <w:rFonts w:ascii="Symbol" w:hAnsi="Symbol" w:hint="default"/>
          <w:sz w:val="20"/>
        </w:rPr>
      </w:lvl>
    </w:lvlOverride>
  </w:num>
  <w:num w:numId="7" w16cid:durableId="782263847">
    <w:abstractNumId w:val="12"/>
    <w:lvlOverride w:ilvl="1">
      <w:lvl w:ilvl="1">
        <w:numFmt w:val="bullet"/>
        <w:lvlText w:val=""/>
        <w:lvlJc w:val="left"/>
        <w:pPr>
          <w:tabs>
            <w:tab w:val="num" w:pos="1440"/>
          </w:tabs>
          <w:ind w:left="1440" w:hanging="360"/>
        </w:pPr>
        <w:rPr>
          <w:rFonts w:ascii="Symbol" w:hAnsi="Symbol" w:hint="default"/>
          <w:sz w:val="20"/>
        </w:rPr>
      </w:lvl>
    </w:lvlOverride>
  </w:num>
  <w:num w:numId="8" w16cid:durableId="99492340">
    <w:abstractNumId w:val="12"/>
    <w:lvlOverride w:ilvl="1">
      <w:lvl w:ilvl="1">
        <w:numFmt w:val="bullet"/>
        <w:lvlText w:val=""/>
        <w:lvlJc w:val="left"/>
        <w:pPr>
          <w:tabs>
            <w:tab w:val="num" w:pos="1440"/>
          </w:tabs>
          <w:ind w:left="1440" w:hanging="360"/>
        </w:pPr>
        <w:rPr>
          <w:rFonts w:ascii="Symbol" w:hAnsi="Symbol" w:hint="default"/>
          <w:sz w:val="20"/>
        </w:rPr>
      </w:lvl>
    </w:lvlOverride>
  </w:num>
  <w:num w:numId="9" w16cid:durableId="1961911153">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16cid:durableId="345451415">
    <w:abstractNumId w:val="12"/>
    <w:lvlOverride w:ilvl="1">
      <w:lvl w:ilvl="1">
        <w:numFmt w:val="bullet"/>
        <w:lvlText w:val=""/>
        <w:lvlJc w:val="left"/>
        <w:pPr>
          <w:tabs>
            <w:tab w:val="num" w:pos="1440"/>
          </w:tabs>
          <w:ind w:left="1440" w:hanging="360"/>
        </w:pPr>
        <w:rPr>
          <w:rFonts w:ascii="Symbol" w:hAnsi="Symbol" w:hint="default"/>
          <w:sz w:val="20"/>
        </w:rPr>
      </w:lvl>
    </w:lvlOverride>
  </w:num>
  <w:num w:numId="11" w16cid:durableId="920993713">
    <w:abstractNumId w:val="12"/>
    <w:lvlOverride w:ilvl="1">
      <w:lvl w:ilvl="1">
        <w:numFmt w:val="bullet"/>
        <w:lvlText w:val=""/>
        <w:lvlJc w:val="left"/>
        <w:pPr>
          <w:tabs>
            <w:tab w:val="num" w:pos="1440"/>
          </w:tabs>
          <w:ind w:left="1440" w:hanging="360"/>
        </w:pPr>
        <w:rPr>
          <w:rFonts w:ascii="Symbol" w:hAnsi="Symbol" w:hint="default"/>
          <w:sz w:val="20"/>
        </w:rPr>
      </w:lvl>
    </w:lvlOverride>
  </w:num>
  <w:num w:numId="12" w16cid:durableId="1304775068">
    <w:abstractNumId w:val="12"/>
    <w:lvlOverride w:ilvl="1">
      <w:lvl w:ilvl="1">
        <w:numFmt w:val="bullet"/>
        <w:lvlText w:val=""/>
        <w:lvlJc w:val="left"/>
        <w:pPr>
          <w:tabs>
            <w:tab w:val="num" w:pos="1440"/>
          </w:tabs>
          <w:ind w:left="1440" w:hanging="360"/>
        </w:pPr>
        <w:rPr>
          <w:rFonts w:ascii="Symbol" w:hAnsi="Symbol" w:hint="default"/>
          <w:sz w:val="20"/>
        </w:rPr>
      </w:lvl>
    </w:lvlOverride>
  </w:num>
  <w:num w:numId="13" w16cid:durableId="636835590">
    <w:abstractNumId w:val="12"/>
    <w:lvlOverride w:ilvl="1">
      <w:lvl w:ilvl="1">
        <w:numFmt w:val="bullet"/>
        <w:lvlText w:val=""/>
        <w:lvlJc w:val="left"/>
        <w:pPr>
          <w:tabs>
            <w:tab w:val="num" w:pos="1440"/>
          </w:tabs>
          <w:ind w:left="1440" w:hanging="360"/>
        </w:pPr>
        <w:rPr>
          <w:rFonts w:ascii="Symbol" w:hAnsi="Symbol" w:hint="default"/>
          <w:sz w:val="20"/>
        </w:rPr>
      </w:lvl>
    </w:lvlOverride>
  </w:num>
  <w:num w:numId="14" w16cid:durableId="1606036058">
    <w:abstractNumId w:val="12"/>
    <w:lvlOverride w:ilvl="1">
      <w:lvl w:ilvl="1">
        <w:numFmt w:val="bullet"/>
        <w:lvlText w:val=""/>
        <w:lvlJc w:val="left"/>
        <w:pPr>
          <w:tabs>
            <w:tab w:val="num" w:pos="1440"/>
          </w:tabs>
          <w:ind w:left="1440" w:hanging="360"/>
        </w:pPr>
        <w:rPr>
          <w:rFonts w:ascii="Symbol" w:hAnsi="Symbol" w:hint="default"/>
          <w:sz w:val="20"/>
        </w:rPr>
      </w:lvl>
    </w:lvlOverride>
  </w:num>
  <w:num w:numId="15" w16cid:durableId="354960550">
    <w:abstractNumId w:val="12"/>
    <w:lvlOverride w:ilvl="1">
      <w:lvl w:ilvl="1">
        <w:numFmt w:val="bullet"/>
        <w:lvlText w:val=""/>
        <w:lvlJc w:val="left"/>
        <w:pPr>
          <w:tabs>
            <w:tab w:val="num" w:pos="1440"/>
          </w:tabs>
          <w:ind w:left="1440" w:hanging="360"/>
        </w:pPr>
        <w:rPr>
          <w:rFonts w:ascii="Symbol" w:hAnsi="Symbol" w:hint="default"/>
          <w:sz w:val="20"/>
        </w:rPr>
      </w:lvl>
    </w:lvlOverride>
  </w:num>
  <w:num w:numId="16" w16cid:durableId="1987052188">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16cid:durableId="1900629785">
    <w:abstractNumId w:val="13"/>
  </w:num>
  <w:num w:numId="18" w16cid:durableId="1610431265">
    <w:abstractNumId w:val="13"/>
    <w:lvlOverride w:ilvl="1">
      <w:lvl w:ilvl="1">
        <w:numFmt w:val="bullet"/>
        <w:lvlText w:val=""/>
        <w:lvlJc w:val="left"/>
        <w:pPr>
          <w:tabs>
            <w:tab w:val="num" w:pos="1440"/>
          </w:tabs>
          <w:ind w:left="1440" w:hanging="360"/>
        </w:pPr>
        <w:rPr>
          <w:rFonts w:ascii="Symbol" w:hAnsi="Symbol" w:hint="default"/>
          <w:sz w:val="20"/>
        </w:rPr>
      </w:lvl>
    </w:lvlOverride>
  </w:num>
  <w:num w:numId="19" w16cid:durableId="1670716686">
    <w:abstractNumId w:val="13"/>
    <w:lvlOverride w:ilvl="1">
      <w:lvl w:ilvl="1">
        <w:numFmt w:val="bullet"/>
        <w:lvlText w:val=""/>
        <w:lvlJc w:val="left"/>
        <w:pPr>
          <w:tabs>
            <w:tab w:val="num" w:pos="1440"/>
          </w:tabs>
          <w:ind w:left="1440" w:hanging="360"/>
        </w:pPr>
        <w:rPr>
          <w:rFonts w:ascii="Symbol" w:hAnsi="Symbol" w:hint="default"/>
          <w:sz w:val="20"/>
        </w:rPr>
      </w:lvl>
    </w:lvlOverride>
  </w:num>
  <w:num w:numId="20" w16cid:durableId="1098408137">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16cid:durableId="1998605574">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16cid:durableId="1507284536">
    <w:abstractNumId w:val="13"/>
    <w:lvlOverride w:ilvl="1">
      <w:lvl w:ilvl="1">
        <w:numFmt w:val="bullet"/>
        <w:lvlText w:val=""/>
        <w:lvlJc w:val="left"/>
        <w:pPr>
          <w:tabs>
            <w:tab w:val="num" w:pos="1440"/>
          </w:tabs>
          <w:ind w:left="1440" w:hanging="360"/>
        </w:pPr>
        <w:rPr>
          <w:rFonts w:ascii="Symbol" w:hAnsi="Symbol" w:hint="default"/>
          <w:sz w:val="20"/>
        </w:rPr>
      </w:lvl>
    </w:lvlOverride>
  </w:num>
  <w:num w:numId="23" w16cid:durableId="94248732">
    <w:abstractNumId w:val="7"/>
  </w:num>
  <w:num w:numId="24" w16cid:durableId="1886747576">
    <w:abstractNumId w:val="6"/>
  </w:num>
  <w:num w:numId="25" w16cid:durableId="1440639394">
    <w:abstractNumId w:val="2"/>
  </w:num>
  <w:num w:numId="26" w16cid:durableId="623122857">
    <w:abstractNumId w:val="3"/>
  </w:num>
  <w:num w:numId="27" w16cid:durableId="283852084">
    <w:abstractNumId w:val="5"/>
  </w:num>
  <w:num w:numId="28" w16cid:durableId="111749883">
    <w:abstractNumId w:val="8"/>
  </w:num>
  <w:num w:numId="29" w16cid:durableId="785386528">
    <w:abstractNumId w:val="8"/>
    <w:lvlOverride w:ilvl="1">
      <w:lvl w:ilvl="1">
        <w:numFmt w:val="bullet"/>
        <w:lvlText w:val=""/>
        <w:lvlJc w:val="left"/>
        <w:pPr>
          <w:tabs>
            <w:tab w:val="num" w:pos="1440"/>
          </w:tabs>
          <w:ind w:left="1440" w:hanging="360"/>
        </w:pPr>
        <w:rPr>
          <w:rFonts w:ascii="Symbol" w:hAnsi="Symbol" w:hint="default"/>
          <w:sz w:val="20"/>
        </w:rPr>
      </w:lvl>
    </w:lvlOverride>
  </w:num>
  <w:num w:numId="30" w16cid:durableId="346098698">
    <w:abstractNumId w:val="8"/>
    <w:lvlOverride w:ilvl="1">
      <w:lvl w:ilvl="1">
        <w:numFmt w:val="bullet"/>
        <w:lvlText w:val=""/>
        <w:lvlJc w:val="left"/>
        <w:pPr>
          <w:tabs>
            <w:tab w:val="num" w:pos="1440"/>
          </w:tabs>
          <w:ind w:left="1440" w:hanging="360"/>
        </w:pPr>
        <w:rPr>
          <w:rFonts w:ascii="Symbol" w:hAnsi="Symbol" w:hint="default"/>
          <w:sz w:val="20"/>
        </w:rPr>
      </w:lvl>
    </w:lvlOverride>
  </w:num>
  <w:num w:numId="31" w16cid:durableId="521549798">
    <w:abstractNumId w:val="8"/>
    <w:lvlOverride w:ilvl="1">
      <w:lvl w:ilvl="1">
        <w:numFmt w:val="bullet"/>
        <w:lvlText w:val=""/>
        <w:lvlJc w:val="left"/>
        <w:pPr>
          <w:tabs>
            <w:tab w:val="num" w:pos="1440"/>
          </w:tabs>
          <w:ind w:left="1440" w:hanging="360"/>
        </w:pPr>
        <w:rPr>
          <w:rFonts w:ascii="Symbol" w:hAnsi="Symbol" w:hint="default"/>
          <w:sz w:val="20"/>
        </w:rPr>
      </w:lvl>
    </w:lvlOverride>
  </w:num>
  <w:num w:numId="32" w16cid:durableId="136655672">
    <w:abstractNumId w:val="8"/>
    <w:lvlOverride w:ilvl="1">
      <w:lvl w:ilvl="1">
        <w:numFmt w:val="bullet"/>
        <w:lvlText w:val=""/>
        <w:lvlJc w:val="left"/>
        <w:pPr>
          <w:tabs>
            <w:tab w:val="num" w:pos="1440"/>
          </w:tabs>
          <w:ind w:left="1440" w:hanging="360"/>
        </w:pPr>
        <w:rPr>
          <w:rFonts w:ascii="Symbol" w:hAnsi="Symbol" w:hint="default"/>
          <w:sz w:val="20"/>
        </w:rPr>
      </w:lvl>
    </w:lvlOverride>
  </w:num>
  <w:num w:numId="33" w16cid:durableId="593589788">
    <w:abstractNumId w:val="8"/>
    <w:lvlOverride w:ilvl="2">
      <w:lvl w:ilvl="2">
        <w:numFmt w:val="bullet"/>
        <w:lvlText w:val=""/>
        <w:lvlJc w:val="left"/>
        <w:pPr>
          <w:tabs>
            <w:tab w:val="num" w:pos="2160"/>
          </w:tabs>
          <w:ind w:left="2160" w:hanging="360"/>
        </w:pPr>
        <w:rPr>
          <w:rFonts w:ascii="Symbol" w:hAnsi="Symbol" w:hint="default"/>
          <w:sz w:val="20"/>
        </w:rPr>
      </w:lvl>
    </w:lvlOverride>
  </w:num>
  <w:num w:numId="34" w16cid:durableId="1708293327">
    <w:abstractNumId w:val="8"/>
    <w:lvlOverride w:ilvl="2">
      <w:lvl w:ilvl="2">
        <w:numFmt w:val="bullet"/>
        <w:lvlText w:val=""/>
        <w:lvlJc w:val="left"/>
        <w:pPr>
          <w:tabs>
            <w:tab w:val="num" w:pos="2160"/>
          </w:tabs>
          <w:ind w:left="2160" w:hanging="360"/>
        </w:pPr>
        <w:rPr>
          <w:rFonts w:ascii="Symbol" w:hAnsi="Symbol" w:hint="default"/>
          <w:sz w:val="20"/>
        </w:rPr>
      </w:lvl>
    </w:lvlOverride>
  </w:num>
  <w:num w:numId="35" w16cid:durableId="1845393351">
    <w:abstractNumId w:val="8"/>
    <w:lvlOverride w:ilvl="2">
      <w:lvl w:ilvl="2">
        <w:numFmt w:val="bullet"/>
        <w:lvlText w:val=""/>
        <w:lvlJc w:val="left"/>
        <w:pPr>
          <w:tabs>
            <w:tab w:val="num" w:pos="2160"/>
          </w:tabs>
          <w:ind w:left="2160" w:hanging="360"/>
        </w:pPr>
        <w:rPr>
          <w:rFonts w:ascii="Symbol" w:hAnsi="Symbol" w:hint="default"/>
          <w:sz w:val="20"/>
        </w:rPr>
      </w:lvl>
    </w:lvlOverride>
  </w:num>
  <w:num w:numId="36" w16cid:durableId="54008706">
    <w:abstractNumId w:val="8"/>
    <w:lvlOverride w:ilvl="1">
      <w:lvl w:ilvl="1">
        <w:numFmt w:val="bullet"/>
        <w:lvlText w:val=""/>
        <w:lvlJc w:val="left"/>
        <w:pPr>
          <w:tabs>
            <w:tab w:val="num" w:pos="1440"/>
          </w:tabs>
          <w:ind w:left="1440" w:hanging="360"/>
        </w:pPr>
        <w:rPr>
          <w:rFonts w:ascii="Symbol" w:hAnsi="Symbol" w:hint="default"/>
          <w:sz w:val="20"/>
        </w:rPr>
      </w:lvl>
    </w:lvlOverride>
  </w:num>
  <w:num w:numId="37" w16cid:durableId="1934782115">
    <w:abstractNumId w:val="8"/>
    <w:lvlOverride w:ilvl="1">
      <w:lvl w:ilvl="1">
        <w:numFmt w:val="bullet"/>
        <w:lvlText w:val=""/>
        <w:lvlJc w:val="left"/>
        <w:pPr>
          <w:tabs>
            <w:tab w:val="num" w:pos="1440"/>
          </w:tabs>
          <w:ind w:left="1440" w:hanging="360"/>
        </w:pPr>
        <w:rPr>
          <w:rFonts w:ascii="Symbol" w:hAnsi="Symbol" w:hint="default"/>
          <w:sz w:val="20"/>
        </w:rPr>
      </w:lvl>
    </w:lvlOverride>
  </w:num>
  <w:num w:numId="38" w16cid:durableId="948855553">
    <w:abstractNumId w:val="8"/>
    <w:lvlOverride w:ilvl="1">
      <w:lvl w:ilvl="1">
        <w:numFmt w:val="bullet"/>
        <w:lvlText w:val=""/>
        <w:lvlJc w:val="left"/>
        <w:pPr>
          <w:tabs>
            <w:tab w:val="num" w:pos="1440"/>
          </w:tabs>
          <w:ind w:left="1440" w:hanging="360"/>
        </w:pPr>
        <w:rPr>
          <w:rFonts w:ascii="Symbol" w:hAnsi="Symbol" w:hint="default"/>
          <w:sz w:val="20"/>
        </w:rPr>
      </w:lvl>
    </w:lvlOverride>
  </w:num>
  <w:num w:numId="39" w16cid:durableId="964506623">
    <w:abstractNumId w:val="11"/>
  </w:num>
  <w:num w:numId="40" w16cid:durableId="253827254">
    <w:abstractNumId w:val="11"/>
    <w:lvlOverride w:ilvl="1">
      <w:lvl w:ilvl="1">
        <w:numFmt w:val="bullet"/>
        <w:lvlText w:val=""/>
        <w:lvlJc w:val="left"/>
        <w:pPr>
          <w:tabs>
            <w:tab w:val="num" w:pos="1440"/>
          </w:tabs>
          <w:ind w:left="1440" w:hanging="360"/>
        </w:pPr>
        <w:rPr>
          <w:rFonts w:ascii="Symbol" w:hAnsi="Symbol" w:hint="default"/>
          <w:sz w:val="20"/>
        </w:rPr>
      </w:lvl>
    </w:lvlOverride>
  </w:num>
  <w:num w:numId="41" w16cid:durableId="572011967">
    <w:abstractNumId w:val="11"/>
    <w:lvlOverride w:ilvl="1">
      <w:lvl w:ilvl="1">
        <w:numFmt w:val="bullet"/>
        <w:lvlText w:val=""/>
        <w:lvlJc w:val="left"/>
        <w:pPr>
          <w:tabs>
            <w:tab w:val="num" w:pos="1440"/>
          </w:tabs>
          <w:ind w:left="1440" w:hanging="360"/>
        </w:pPr>
        <w:rPr>
          <w:rFonts w:ascii="Symbol" w:hAnsi="Symbol" w:hint="default"/>
          <w:sz w:val="20"/>
        </w:rPr>
      </w:lvl>
    </w:lvlOverride>
  </w:num>
  <w:num w:numId="42" w16cid:durableId="1231575509">
    <w:abstractNumId w:val="11"/>
    <w:lvlOverride w:ilvl="1">
      <w:lvl w:ilvl="1">
        <w:numFmt w:val="bullet"/>
        <w:lvlText w:val=""/>
        <w:lvlJc w:val="left"/>
        <w:pPr>
          <w:tabs>
            <w:tab w:val="num" w:pos="1440"/>
          </w:tabs>
          <w:ind w:left="1440" w:hanging="360"/>
        </w:pPr>
        <w:rPr>
          <w:rFonts w:ascii="Symbol" w:hAnsi="Symbol" w:hint="default"/>
          <w:sz w:val="20"/>
        </w:rPr>
      </w:lvl>
    </w:lvlOverride>
  </w:num>
  <w:num w:numId="43" w16cid:durableId="1037664021">
    <w:abstractNumId w:val="11"/>
    <w:lvlOverride w:ilvl="1">
      <w:lvl w:ilvl="1">
        <w:numFmt w:val="bullet"/>
        <w:lvlText w:val=""/>
        <w:lvlJc w:val="left"/>
        <w:pPr>
          <w:tabs>
            <w:tab w:val="num" w:pos="1440"/>
          </w:tabs>
          <w:ind w:left="1440" w:hanging="360"/>
        </w:pPr>
        <w:rPr>
          <w:rFonts w:ascii="Symbol" w:hAnsi="Symbol" w:hint="default"/>
          <w:sz w:val="20"/>
        </w:rPr>
      </w:lvl>
    </w:lvlOverride>
  </w:num>
  <w:num w:numId="44" w16cid:durableId="445541635">
    <w:abstractNumId w:val="1"/>
  </w:num>
  <w:num w:numId="45" w16cid:durableId="1953509118">
    <w:abstractNumId w:val="1"/>
    <w:lvlOverride w:ilvl="1">
      <w:lvl w:ilvl="1">
        <w:numFmt w:val="bullet"/>
        <w:lvlText w:val=""/>
        <w:lvlJc w:val="left"/>
        <w:pPr>
          <w:tabs>
            <w:tab w:val="num" w:pos="1440"/>
          </w:tabs>
          <w:ind w:left="1440" w:hanging="360"/>
        </w:pPr>
        <w:rPr>
          <w:rFonts w:ascii="Symbol" w:hAnsi="Symbol" w:hint="default"/>
          <w:sz w:val="20"/>
        </w:rPr>
      </w:lvl>
    </w:lvlOverride>
  </w:num>
  <w:num w:numId="46" w16cid:durableId="45418123">
    <w:abstractNumId w:val="1"/>
    <w:lvlOverride w:ilvl="1">
      <w:lvl w:ilvl="1">
        <w:numFmt w:val="bullet"/>
        <w:lvlText w:val=""/>
        <w:lvlJc w:val="left"/>
        <w:pPr>
          <w:tabs>
            <w:tab w:val="num" w:pos="1440"/>
          </w:tabs>
          <w:ind w:left="1440" w:hanging="360"/>
        </w:pPr>
        <w:rPr>
          <w:rFonts w:ascii="Symbol" w:hAnsi="Symbol" w:hint="default"/>
          <w:sz w:val="20"/>
        </w:rPr>
      </w:lvl>
    </w:lvlOverride>
  </w:num>
  <w:num w:numId="47" w16cid:durableId="239682398">
    <w:abstractNumId w:val="1"/>
    <w:lvlOverride w:ilvl="1">
      <w:lvl w:ilvl="1">
        <w:numFmt w:val="bullet"/>
        <w:lvlText w:val=""/>
        <w:lvlJc w:val="left"/>
        <w:pPr>
          <w:tabs>
            <w:tab w:val="num" w:pos="1440"/>
          </w:tabs>
          <w:ind w:left="1440" w:hanging="360"/>
        </w:pPr>
        <w:rPr>
          <w:rFonts w:ascii="Symbol" w:hAnsi="Symbol" w:hint="default"/>
          <w:sz w:val="20"/>
        </w:rPr>
      </w:lvl>
    </w:lvlOverride>
  </w:num>
  <w:num w:numId="48" w16cid:durableId="1681271746">
    <w:abstractNumId w:val="1"/>
    <w:lvlOverride w:ilvl="1">
      <w:lvl w:ilvl="1">
        <w:numFmt w:val="bullet"/>
        <w:lvlText w:val=""/>
        <w:lvlJc w:val="left"/>
        <w:pPr>
          <w:tabs>
            <w:tab w:val="num" w:pos="1440"/>
          </w:tabs>
          <w:ind w:left="1440" w:hanging="360"/>
        </w:pPr>
        <w:rPr>
          <w:rFonts w:ascii="Symbol" w:hAnsi="Symbol" w:hint="default"/>
          <w:sz w:val="20"/>
        </w:rPr>
      </w:lvl>
    </w:lvlOverride>
  </w:num>
  <w:num w:numId="49" w16cid:durableId="2023776950">
    <w:abstractNumId w:val="4"/>
  </w:num>
  <w:num w:numId="50" w16cid:durableId="1541554060">
    <w:abstractNumId w:val="4"/>
    <w:lvlOverride w:ilvl="1">
      <w:lvl w:ilvl="1">
        <w:numFmt w:val="bullet"/>
        <w:lvlText w:val=""/>
        <w:lvlJc w:val="left"/>
        <w:pPr>
          <w:tabs>
            <w:tab w:val="num" w:pos="1440"/>
          </w:tabs>
          <w:ind w:left="1440" w:hanging="360"/>
        </w:pPr>
        <w:rPr>
          <w:rFonts w:ascii="Symbol" w:hAnsi="Symbol" w:hint="default"/>
          <w:sz w:val="20"/>
        </w:rPr>
      </w:lvl>
    </w:lvlOverride>
  </w:num>
  <w:num w:numId="51" w16cid:durableId="1406410932">
    <w:abstractNumId w:val="4"/>
    <w:lvlOverride w:ilvl="1">
      <w:lvl w:ilvl="1">
        <w:numFmt w:val="bullet"/>
        <w:lvlText w:val=""/>
        <w:lvlJc w:val="left"/>
        <w:pPr>
          <w:tabs>
            <w:tab w:val="num" w:pos="1440"/>
          </w:tabs>
          <w:ind w:left="1440" w:hanging="360"/>
        </w:pPr>
        <w:rPr>
          <w:rFonts w:ascii="Symbol" w:hAnsi="Symbol" w:hint="default"/>
          <w:sz w:val="20"/>
        </w:rPr>
      </w:lvl>
    </w:lvlOverride>
  </w:num>
  <w:num w:numId="52" w16cid:durableId="1583569003">
    <w:abstractNumId w:val="4"/>
    <w:lvlOverride w:ilvl="1">
      <w:lvl w:ilvl="1">
        <w:numFmt w:val="bullet"/>
        <w:lvlText w:val=""/>
        <w:lvlJc w:val="left"/>
        <w:pPr>
          <w:tabs>
            <w:tab w:val="num" w:pos="1440"/>
          </w:tabs>
          <w:ind w:left="1440" w:hanging="360"/>
        </w:pPr>
        <w:rPr>
          <w:rFonts w:ascii="Symbol" w:hAnsi="Symbol" w:hint="default"/>
          <w:sz w:val="20"/>
        </w:rPr>
      </w:lvl>
    </w:lvlOverride>
  </w:num>
  <w:num w:numId="53" w16cid:durableId="1931573644">
    <w:abstractNumId w:val="0"/>
  </w:num>
  <w:num w:numId="54" w16cid:durableId="422916121">
    <w:abstractNumId w:val="0"/>
    <w:lvlOverride w:ilvl="1">
      <w:lvl w:ilvl="1">
        <w:numFmt w:val="bullet"/>
        <w:lvlText w:val=""/>
        <w:lvlJc w:val="left"/>
        <w:pPr>
          <w:tabs>
            <w:tab w:val="num" w:pos="1440"/>
          </w:tabs>
          <w:ind w:left="1440" w:hanging="360"/>
        </w:pPr>
        <w:rPr>
          <w:rFonts w:ascii="Symbol" w:hAnsi="Symbol" w:hint="default"/>
          <w:sz w:val="20"/>
        </w:rPr>
      </w:lvl>
    </w:lvlOverride>
  </w:num>
  <w:num w:numId="55" w16cid:durableId="28654324">
    <w:abstractNumId w:val="0"/>
    <w:lvlOverride w:ilvl="1">
      <w:lvl w:ilvl="1">
        <w:numFmt w:val="bullet"/>
        <w:lvlText w:val=""/>
        <w:lvlJc w:val="left"/>
        <w:pPr>
          <w:tabs>
            <w:tab w:val="num" w:pos="1440"/>
          </w:tabs>
          <w:ind w:left="1440" w:hanging="360"/>
        </w:pPr>
        <w:rPr>
          <w:rFonts w:ascii="Symbol" w:hAnsi="Symbol" w:hint="default"/>
          <w:sz w:val="20"/>
        </w:rPr>
      </w:lvl>
    </w:lvlOverride>
  </w:num>
  <w:num w:numId="56" w16cid:durableId="1645692411">
    <w:abstractNumId w:val="0"/>
    <w:lvlOverride w:ilvl="1">
      <w:lvl w:ilvl="1">
        <w:numFmt w:val="bullet"/>
        <w:lvlText w:val=""/>
        <w:lvlJc w:val="left"/>
        <w:pPr>
          <w:tabs>
            <w:tab w:val="num" w:pos="1440"/>
          </w:tabs>
          <w:ind w:left="1440" w:hanging="360"/>
        </w:pPr>
        <w:rPr>
          <w:rFonts w:ascii="Symbol" w:hAnsi="Symbol" w:hint="default"/>
          <w:sz w:val="20"/>
        </w:rPr>
      </w:lvl>
    </w:lvlOverride>
  </w:num>
  <w:num w:numId="57" w16cid:durableId="1005671735">
    <w:abstractNumId w:val="0"/>
    <w:lvlOverride w:ilvl="2">
      <w:lvl w:ilvl="2">
        <w:numFmt w:val="bullet"/>
        <w:lvlText w:val=""/>
        <w:lvlJc w:val="left"/>
        <w:pPr>
          <w:tabs>
            <w:tab w:val="num" w:pos="2160"/>
          </w:tabs>
          <w:ind w:left="2160" w:hanging="360"/>
        </w:pPr>
        <w:rPr>
          <w:rFonts w:ascii="Symbol" w:hAnsi="Symbol" w:hint="default"/>
          <w:sz w:val="20"/>
        </w:rPr>
      </w:lvl>
    </w:lvlOverride>
  </w:num>
  <w:num w:numId="58" w16cid:durableId="885601589">
    <w:abstractNumId w:val="0"/>
    <w:lvlOverride w:ilvl="2">
      <w:lvl w:ilvl="2">
        <w:numFmt w:val="bullet"/>
        <w:lvlText w:val=""/>
        <w:lvlJc w:val="left"/>
        <w:pPr>
          <w:tabs>
            <w:tab w:val="num" w:pos="2160"/>
          </w:tabs>
          <w:ind w:left="2160" w:hanging="360"/>
        </w:pPr>
        <w:rPr>
          <w:rFonts w:ascii="Symbol" w:hAnsi="Symbol" w:hint="default"/>
          <w:sz w:val="20"/>
        </w:rPr>
      </w:lvl>
    </w:lvlOverride>
  </w:num>
  <w:num w:numId="59" w16cid:durableId="1808236383">
    <w:abstractNumId w:val="0"/>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B1"/>
    <w:rsid w:val="00317B26"/>
    <w:rsid w:val="003A2370"/>
    <w:rsid w:val="00402CF5"/>
    <w:rsid w:val="005869B1"/>
    <w:rsid w:val="005E20C0"/>
    <w:rsid w:val="009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B1C5"/>
  <w15:chartTrackingRefBased/>
  <w15:docId w15:val="{50DF9B76-A1FD-F14B-AE0F-4CBDE010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6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9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9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9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9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6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9B1"/>
    <w:rPr>
      <w:rFonts w:eastAsiaTheme="majorEastAsia" w:cstheme="majorBidi"/>
      <w:color w:val="272727" w:themeColor="text1" w:themeTint="D8"/>
    </w:rPr>
  </w:style>
  <w:style w:type="paragraph" w:styleId="Title">
    <w:name w:val="Title"/>
    <w:basedOn w:val="Normal"/>
    <w:next w:val="Normal"/>
    <w:link w:val="TitleChar"/>
    <w:uiPriority w:val="10"/>
    <w:qFormat/>
    <w:rsid w:val="005869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9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9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69B1"/>
    <w:rPr>
      <w:i/>
      <w:iCs/>
      <w:color w:val="404040" w:themeColor="text1" w:themeTint="BF"/>
    </w:rPr>
  </w:style>
  <w:style w:type="paragraph" w:styleId="ListParagraph">
    <w:name w:val="List Paragraph"/>
    <w:basedOn w:val="Normal"/>
    <w:uiPriority w:val="34"/>
    <w:qFormat/>
    <w:rsid w:val="005869B1"/>
    <w:pPr>
      <w:ind w:left="720"/>
      <w:contextualSpacing/>
    </w:pPr>
  </w:style>
  <w:style w:type="character" w:styleId="IntenseEmphasis">
    <w:name w:val="Intense Emphasis"/>
    <w:basedOn w:val="DefaultParagraphFont"/>
    <w:uiPriority w:val="21"/>
    <w:qFormat/>
    <w:rsid w:val="005869B1"/>
    <w:rPr>
      <w:i/>
      <w:iCs/>
      <w:color w:val="0F4761" w:themeColor="accent1" w:themeShade="BF"/>
    </w:rPr>
  </w:style>
  <w:style w:type="paragraph" w:styleId="IntenseQuote">
    <w:name w:val="Intense Quote"/>
    <w:basedOn w:val="Normal"/>
    <w:next w:val="Normal"/>
    <w:link w:val="IntenseQuoteChar"/>
    <w:uiPriority w:val="30"/>
    <w:qFormat/>
    <w:rsid w:val="00586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9B1"/>
    <w:rPr>
      <w:i/>
      <w:iCs/>
      <w:color w:val="0F4761" w:themeColor="accent1" w:themeShade="BF"/>
    </w:rPr>
  </w:style>
  <w:style w:type="character" w:styleId="IntenseReference">
    <w:name w:val="Intense Reference"/>
    <w:basedOn w:val="DefaultParagraphFont"/>
    <w:uiPriority w:val="32"/>
    <w:qFormat/>
    <w:rsid w:val="005869B1"/>
    <w:rPr>
      <w:b/>
      <w:bCs/>
      <w:smallCaps/>
      <w:color w:val="0F4761" w:themeColor="accent1" w:themeShade="BF"/>
      <w:spacing w:val="5"/>
    </w:rPr>
  </w:style>
  <w:style w:type="paragraph" w:styleId="NormalWeb">
    <w:name w:val="Normal (Web)"/>
    <w:basedOn w:val="Normal"/>
    <w:uiPriority w:val="99"/>
    <w:semiHidden/>
    <w:unhideWhenUsed/>
    <w:rsid w:val="005869B1"/>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58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62255">
      <w:bodyDiv w:val="1"/>
      <w:marLeft w:val="0"/>
      <w:marRight w:val="0"/>
      <w:marTop w:val="0"/>
      <w:marBottom w:val="0"/>
      <w:divBdr>
        <w:top w:val="none" w:sz="0" w:space="0" w:color="auto"/>
        <w:left w:val="none" w:sz="0" w:space="0" w:color="auto"/>
        <w:bottom w:val="none" w:sz="0" w:space="0" w:color="auto"/>
        <w:right w:val="none" w:sz="0" w:space="0" w:color="auto"/>
      </w:divBdr>
      <w:divsChild>
        <w:div w:id="209459783">
          <w:marLeft w:val="3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96E1-7F05-F145-B9FB-65A79C63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dc:creator>
  <cp:keywords/>
  <dc:description/>
  <cp:lastModifiedBy>KG</cp:lastModifiedBy>
  <cp:revision>2</cp:revision>
  <dcterms:created xsi:type="dcterms:W3CDTF">2025-03-10T17:04:00Z</dcterms:created>
  <dcterms:modified xsi:type="dcterms:W3CDTF">2025-03-10T17:04:00Z</dcterms:modified>
</cp:coreProperties>
</file>