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73B" w14:textId="2EC6FDEC" w:rsidR="0049527A" w:rsidRPr="0049527A" w:rsidRDefault="0049527A" w:rsidP="0049527A">
      <w:pPr>
        <w:jc w:val="center"/>
        <w:rPr>
          <w:rFonts w:eastAsia="Times New Roman" w:cstheme="minorHAnsi"/>
          <w:b/>
          <w:bCs/>
          <w:color w:val="1F3864" w:themeColor="accent1" w:themeShade="80"/>
          <w:sz w:val="36"/>
          <w:szCs w:val="36"/>
        </w:rPr>
      </w:pPr>
      <w:r w:rsidRPr="0049527A">
        <w:rPr>
          <w:rFonts w:eastAsia="Times New Roman" w:cstheme="minorHAnsi"/>
          <w:b/>
          <w:bCs/>
          <w:color w:val="1F3864" w:themeColor="accent1" w:themeShade="80"/>
          <w:sz w:val="36"/>
          <w:szCs w:val="36"/>
        </w:rPr>
        <w:t>CASA of Marion County</w:t>
      </w:r>
    </w:p>
    <w:p w14:paraId="533218D6" w14:textId="23081842" w:rsidR="0049527A" w:rsidRPr="0049527A" w:rsidRDefault="0049527A" w:rsidP="0049527A">
      <w:pPr>
        <w:jc w:val="center"/>
        <w:rPr>
          <w:rFonts w:eastAsia="Times New Roman" w:cstheme="minorHAnsi"/>
          <w:b/>
          <w:bCs/>
          <w:color w:val="1F3864" w:themeColor="accent1" w:themeShade="80"/>
          <w:sz w:val="36"/>
          <w:szCs w:val="36"/>
        </w:rPr>
      </w:pPr>
      <w:r w:rsidRPr="0049527A">
        <w:rPr>
          <w:rFonts w:eastAsia="Times New Roman" w:cstheme="minorHAnsi"/>
          <w:b/>
          <w:bCs/>
          <w:color w:val="1F3864" w:themeColor="accent1" w:themeShade="80"/>
          <w:sz w:val="36"/>
          <w:szCs w:val="36"/>
        </w:rPr>
        <w:t>Whistleblower Policy</w:t>
      </w:r>
    </w:p>
    <w:p w14:paraId="5C8B6F7B" w14:textId="77777777" w:rsidR="0049527A" w:rsidRPr="0049527A" w:rsidRDefault="0049527A" w:rsidP="0049527A">
      <w:pPr>
        <w:rPr>
          <w:rFonts w:eastAsia="Times New Roman" w:cstheme="minorHAnsi"/>
        </w:rPr>
      </w:pPr>
    </w:p>
    <w:p w14:paraId="646C3D23" w14:textId="433A5F8E" w:rsidR="0049527A" w:rsidRPr="0049527A" w:rsidRDefault="0049527A" w:rsidP="0049527A">
      <w:pPr>
        <w:rPr>
          <w:rFonts w:eastAsia="Times New Roman" w:cstheme="minorHAnsi"/>
        </w:rPr>
      </w:pPr>
      <w:r w:rsidRPr="0049527A">
        <w:rPr>
          <w:rFonts w:eastAsia="Times New Roman" w:cstheme="minorHAnsi"/>
        </w:rPr>
        <w:t xml:space="preserve">CASA of Marion County </w:t>
      </w:r>
      <w:r w:rsidRPr="0049527A">
        <w:rPr>
          <w:rFonts w:eastAsia="Times New Roman" w:cstheme="minorHAnsi"/>
        </w:rPr>
        <w:t xml:space="preserve">requires </w:t>
      </w:r>
      <w:r>
        <w:rPr>
          <w:rFonts w:eastAsia="Times New Roman" w:cstheme="minorHAnsi"/>
        </w:rPr>
        <w:t xml:space="preserve">staff, </w:t>
      </w:r>
      <w:proofErr w:type="gramStart"/>
      <w:r>
        <w:rPr>
          <w:rFonts w:eastAsia="Times New Roman" w:cstheme="minorHAnsi"/>
        </w:rPr>
        <w:t>volunteers</w:t>
      </w:r>
      <w:proofErr w:type="gramEnd"/>
      <w:r>
        <w:rPr>
          <w:rFonts w:eastAsia="Times New Roman" w:cstheme="minorHAnsi"/>
        </w:rPr>
        <w:t xml:space="preserve"> and board members </w:t>
      </w:r>
      <w:r w:rsidRPr="0049527A">
        <w:rPr>
          <w:rFonts w:eastAsia="Times New Roman" w:cstheme="minorHAnsi"/>
        </w:rPr>
        <w:t>to observe high standards of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business and personal ethics in the conduct of their duties and responsibilities. As employees and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 xml:space="preserve">representatives of </w:t>
      </w:r>
      <w:r>
        <w:rPr>
          <w:rFonts w:eastAsia="Times New Roman" w:cstheme="minorHAnsi"/>
        </w:rPr>
        <w:t>CASA of Marion County</w:t>
      </w:r>
      <w:r w:rsidRPr="0049527A">
        <w:rPr>
          <w:rFonts w:eastAsia="Times New Roman" w:cstheme="minorHAnsi"/>
        </w:rPr>
        <w:t xml:space="preserve"> we must practice honesty and integrity in fulfilling our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responsibilities and comply with all applicable laws and regulations.</w:t>
      </w:r>
      <w:r w:rsidRPr="0049527A">
        <w:rPr>
          <w:rFonts w:eastAsia="Times New Roman" w:cstheme="minorHAnsi"/>
        </w:rPr>
        <w:br/>
      </w:r>
    </w:p>
    <w:p w14:paraId="1ABC51DE" w14:textId="3353FC6F" w:rsidR="0049527A" w:rsidRPr="0049527A" w:rsidRDefault="0049527A" w:rsidP="0049527A">
      <w:pPr>
        <w:rPr>
          <w:rFonts w:eastAsia="Times New Roman" w:cstheme="minorHAnsi"/>
        </w:rPr>
      </w:pPr>
      <w:r w:rsidRPr="0049527A">
        <w:rPr>
          <w:rFonts w:eastAsia="Times New Roman" w:cstheme="minorHAnsi"/>
        </w:rPr>
        <w:t>Reporting Responsibility</w:t>
      </w:r>
      <w:r w:rsidRPr="0049527A">
        <w:rPr>
          <w:rFonts w:eastAsia="Times New Roman" w:cstheme="minorHAnsi"/>
        </w:rPr>
        <w:br/>
        <w:t>This Whistleblower Policy is intended to encourage and enable employees and others to raise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 xml:space="preserve">serious concerns internally so that </w:t>
      </w:r>
      <w:r w:rsidRPr="0049527A">
        <w:rPr>
          <w:rFonts w:eastAsia="Times New Roman" w:cstheme="minorHAnsi"/>
        </w:rPr>
        <w:t xml:space="preserve">CASA of Marion County </w:t>
      </w:r>
      <w:r w:rsidRPr="0049527A">
        <w:rPr>
          <w:rFonts w:eastAsia="Times New Roman" w:cstheme="minorHAnsi"/>
        </w:rPr>
        <w:t>can address and correct inappropriate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 xml:space="preserve">conduct and actions. It is the responsibility of all board members, officers, </w:t>
      </w:r>
      <w:proofErr w:type="gramStart"/>
      <w:r w:rsidRPr="0049527A">
        <w:rPr>
          <w:rFonts w:eastAsia="Times New Roman" w:cstheme="minorHAnsi"/>
        </w:rPr>
        <w:t>employees</w:t>
      </w:r>
      <w:proofErr w:type="gramEnd"/>
      <w:r w:rsidRPr="0049527A">
        <w:rPr>
          <w:rFonts w:eastAsia="Times New Roman" w:cstheme="minorHAnsi"/>
        </w:rPr>
        <w:t xml:space="preserve"> and volunteers</w:t>
      </w:r>
      <w:r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 xml:space="preserve">to report concerns about violations of </w:t>
      </w:r>
      <w:r>
        <w:rPr>
          <w:rFonts w:eastAsia="Times New Roman" w:cstheme="minorHAnsi"/>
        </w:rPr>
        <w:t>CASA of Marion County’s</w:t>
      </w:r>
      <w:r w:rsidRPr="0049527A">
        <w:rPr>
          <w:rFonts w:eastAsia="Times New Roman" w:cstheme="minorHAnsi"/>
        </w:rPr>
        <w:t xml:space="preserve"> code of ethics or suspected violations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of law or regulations that govern</w:t>
      </w:r>
      <w:r w:rsidRPr="0049527A">
        <w:rPr>
          <w:rFonts w:eastAsia="Times New Roman" w:cstheme="minorHAnsi"/>
        </w:rPr>
        <w:t xml:space="preserve"> CASA of Marion County</w:t>
      </w:r>
      <w:r w:rsidRPr="0049527A">
        <w:rPr>
          <w:rFonts w:eastAsia="Times New Roman" w:cstheme="minorHAnsi"/>
        </w:rPr>
        <w:t>’s operations.</w:t>
      </w:r>
      <w:r w:rsidRPr="0049527A">
        <w:rPr>
          <w:rFonts w:eastAsia="Times New Roman" w:cstheme="minorHAnsi"/>
        </w:rPr>
        <w:br/>
      </w:r>
    </w:p>
    <w:p w14:paraId="7F3E8199" w14:textId="1FA7BF91" w:rsidR="0049527A" w:rsidRPr="0049527A" w:rsidRDefault="0049527A" w:rsidP="0049527A">
      <w:pPr>
        <w:rPr>
          <w:rFonts w:eastAsia="Times New Roman" w:cstheme="minorHAnsi"/>
        </w:rPr>
      </w:pPr>
      <w:r w:rsidRPr="0049527A">
        <w:rPr>
          <w:rFonts w:eastAsia="Times New Roman" w:cstheme="minorHAnsi"/>
        </w:rPr>
        <w:t>No Retaliation</w:t>
      </w:r>
      <w:r w:rsidRPr="0049527A">
        <w:rPr>
          <w:rFonts w:eastAsia="Times New Roman" w:cstheme="minorHAnsi"/>
        </w:rPr>
        <w:br/>
        <w:t xml:space="preserve">It is contrary to the values of </w:t>
      </w:r>
      <w:r w:rsidRPr="0049527A">
        <w:rPr>
          <w:rFonts w:eastAsia="Times New Roman" w:cstheme="minorHAnsi"/>
        </w:rPr>
        <w:t xml:space="preserve">CASA of Marion County </w:t>
      </w:r>
      <w:r w:rsidRPr="0049527A">
        <w:rPr>
          <w:rFonts w:eastAsia="Times New Roman" w:cstheme="minorHAnsi"/>
        </w:rPr>
        <w:t>for anyone to retaliate against any board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 xml:space="preserve">member, officer, </w:t>
      </w:r>
      <w:proofErr w:type="gramStart"/>
      <w:r w:rsidRPr="0049527A">
        <w:rPr>
          <w:rFonts w:eastAsia="Times New Roman" w:cstheme="minorHAnsi"/>
        </w:rPr>
        <w:t>employee</w:t>
      </w:r>
      <w:proofErr w:type="gramEnd"/>
      <w:r w:rsidRPr="0049527A">
        <w:rPr>
          <w:rFonts w:eastAsia="Times New Roman" w:cstheme="minorHAnsi"/>
        </w:rPr>
        <w:t xml:space="preserve"> or volunteer who in good faith reports an ethics violation, or a suspected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violation of law, such as a complaint of discrimination, or suspected fraud, or suspected violation of</w:t>
      </w:r>
      <w:r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 xml:space="preserve">any regulation governing the operations of </w:t>
      </w:r>
      <w:r>
        <w:rPr>
          <w:rFonts w:eastAsia="Times New Roman" w:cstheme="minorHAnsi"/>
        </w:rPr>
        <w:t>CASA of Marion County.</w:t>
      </w:r>
      <w:r w:rsidRPr="0049527A">
        <w:rPr>
          <w:rFonts w:eastAsia="Times New Roman" w:cstheme="minorHAnsi"/>
        </w:rPr>
        <w:t xml:space="preserve"> An employee who retaliates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against someone who has reported a violation in good faith is subject to discipline up to and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including termination o</w:t>
      </w:r>
      <w:r w:rsidRPr="0049527A">
        <w:rPr>
          <w:rFonts w:eastAsia="Times New Roman" w:cstheme="minorHAnsi"/>
        </w:rPr>
        <w:t xml:space="preserve">f </w:t>
      </w:r>
      <w:r w:rsidRPr="0049527A">
        <w:rPr>
          <w:rFonts w:eastAsia="Times New Roman" w:cstheme="minorHAnsi"/>
        </w:rPr>
        <w:t>employment.</w:t>
      </w:r>
      <w:r w:rsidRPr="0049527A">
        <w:rPr>
          <w:rFonts w:eastAsia="Times New Roman" w:cstheme="minorHAnsi"/>
        </w:rPr>
        <w:br/>
      </w:r>
    </w:p>
    <w:p w14:paraId="790F21D6" w14:textId="54162BED" w:rsidR="0049527A" w:rsidRPr="0049527A" w:rsidRDefault="0049527A" w:rsidP="0049527A">
      <w:pPr>
        <w:rPr>
          <w:rFonts w:eastAsia="Times New Roman" w:cstheme="minorHAnsi"/>
        </w:rPr>
      </w:pPr>
      <w:r w:rsidRPr="0049527A">
        <w:rPr>
          <w:rFonts w:eastAsia="Times New Roman" w:cstheme="minorHAnsi"/>
        </w:rPr>
        <w:t>Reporting Procedure</w:t>
      </w:r>
      <w:r w:rsidRPr="0049527A">
        <w:rPr>
          <w:rFonts w:eastAsia="Times New Roman" w:cstheme="minorHAnsi"/>
        </w:rPr>
        <w:br/>
      </w:r>
      <w:r w:rsidRPr="0049527A">
        <w:rPr>
          <w:rFonts w:eastAsia="Times New Roman" w:cstheme="minorHAnsi"/>
        </w:rPr>
        <w:t xml:space="preserve">CASA of Marion County </w:t>
      </w:r>
      <w:r w:rsidRPr="0049527A">
        <w:rPr>
          <w:rFonts w:eastAsia="Times New Roman" w:cstheme="minorHAnsi"/>
        </w:rPr>
        <w:t xml:space="preserve">has an </w:t>
      </w:r>
      <w:proofErr w:type="gramStart"/>
      <w:r w:rsidRPr="0049527A">
        <w:rPr>
          <w:rFonts w:eastAsia="Times New Roman" w:cstheme="minorHAnsi"/>
        </w:rPr>
        <w:t>open door</w:t>
      </w:r>
      <w:proofErr w:type="gramEnd"/>
      <w:r w:rsidRPr="0049527A">
        <w:rPr>
          <w:rFonts w:eastAsia="Times New Roman" w:cstheme="minorHAnsi"/>
        </w:rPr>
        <w:t xml:space="preserve"> policy and suggests that employees share their questions,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concerns, suggestions or complaints with their supervisor. If you are not comfortable speaking with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your supervisor or you are not satisfied with your supervisor’s response, you are encouraged to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 xml:space="preserve">speak with </w:t>
      </w:r>
      <w:r>
        <w:rPr>
          <w:rFonts w:eastAsia="Times New Roman" w:cstheme="minorHAnsi"/>
        </w:rPr>
        <w:t xml:space="preserve">the Court Administrator. </w:t>
      </w:r>
      <w:r w:rsidRPr="0049527A">
        <w:rPr>
          <w:rFonts w:eastAsia="Times New Roman" w:cstheme="minorHAnsi"/>
        </w:rPr>
        <w:t>Supervisors and managers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are required to report complaints or concerns about suspected ethical and legal violations in writing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 xml:space="preserve">to the </w:t>
      </w:r>
      <w:r w:rsidRPr="0049527A">
        <w:rPr>
          <w:rFonts w:eastAsia="Times New Roman" w:cstheme="minorHAnsi"/>
        </w:rPr>
        <w:t>CASA of Marion County</w:t>
      </w:r>
      <w:r w:rsidRPr="0049527A">
        <w:rPr>
          <w:rFonts w:eastAsia="Times New Roman" w:cstheme="minorHAnsi"/>
        </w:rPr>
        <w:t xml:space="preserve">’s </w:t>
      </w:r>
      <w:r w:rsidRPr="0049527A">
        <w:rPr>
          <w:rFonts w:eastAsia="Times New Roman" w:cstheme="minorHAnsi"/>
        </w:rPr>
        <w:t xml:space="preserve">Executive Director </w:t>
      </w:r>
      <w:r w:rsidRPr="0049527A">
        <w:rPr>
          <w:rFonts w:eastAsia="Times New Roman" w:cstheme="minorHAnsi"/>
        </w:rPr>
        <w:t>who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has the responsibility to investigate all reported complaints. Employees with concerns or complaints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may also submit their concerns in writing directly to their supervisor or the Executive Director or the</w:t>
      </w:r>
      <w:r w:rsidRPr="0049527A">
        <w:rPr>
          <w:rFonts w:eastAsia="Times New Roman" w:cstheme="minorHAnsi"/>
        </w:rPr>
        <w:t xml:space="preserve"> Court Administrator.</w:t>
      </w:r>
    </w:p>
    <w:p w14:paraId="7002498D" w14:textId="77777777" w:rsidR="0049527A" w:rsidRPr="0049527A" w:rsidRDefault="0049527A" w:rsidP="0049527A">
      <w:pPr>
        <w:rPr>
          <w:rFonts w:eastAsia="Times New Roman" w:cstheme="minorHAnsi"/>
        </w:rPr>
      </w:pPr>
    </w:p>
    <w:p w14:paraId="5AFA2637" w14:textId="77777777" w:rsidR="0049527A" w:rsidRPr="0049527A" w:rsidRDefault="0049527A" w:rsidP="0049527A">
      <w:pPr>
        <w:rPr>
          <w:rFonts w:eastAsia="Times New Roman" w:cstheme="minorHAnsi"/>
        </w:rPr>
      </w:pPr>
      <w:r w:rsidRPr="0049527A">
        <w:rPr>
          <w:rFonts w:eastAsia="Times New Roman" w:cstheme="minorHAnsi"/>
        </w:rPr>
        <w:t xml:space="preserve">Compliance Officer </w:t>
      </w:r>
    </w:p>
    <w:p w14:paraId="6702BDF5" w14:textId="41FE7C7A" w:rsidR="0049527A" w:rsidRPr="0049527A" w:rsidRDefault="0049527A" w:rsidP="0049527A">
      <w:pPr>
        <w:rPr>
          <w:rFonts w:eastAsia="Times New Roman" w:cstheme="minorHAnsi"/>
        </w:rPr>
      </w:pPr>
      <w:r w:rsidRPr="0049527A">
        <w:rPr>
          <w:rFonts w:eastAsia="Times New Roman" w:cstheme="minorHAnsi"/>
        </w:rPr>
        <w:t xml:space="preserve">The </w:t>
      </w:r>
      <w:r w:rsidRPr="0049527A">
        <w:rPr>
          <w:rFonts w:eastAsia="Times New Roman" w:cstheme="minorHAnsi"/>
        </w:rPr>
        <w:t>CASA of Marion County</w:t>
      </w:r>
      <w:r w:rsidRPr="0049527A">
        <w:rPr>
          <w:rFonts w:eastAsia="Times New Roman" w:cstheme="minorHAnsi"/>
        </w:rPr>
        <w:t xml:space="preserve">’s </w:t>
      </w:r>
      <w:r w:rsidRPr="0049527A">
        <w:rPr>
          <w:rFonts w:eastAsia="Times New Roman" w:cstheme="minorHAnsi"/>
        </w:rPr>
        <w:t xml:space="preserve">Executive Director </w:t>
      </w:r>
      <w:r w:rsidRPr="0049527A">
        <w:rPr>
          <w:rFonts w:eastAsia="Times New Roman" w:cstheme="minorHAnsi"/>
        </w:rPr>
        <w:t>is responsible for ensuring that all complaints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about unethical or illegal conduct are investigated and resolved. The Compliance Officer will advise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the</w:t>
      </w:r>
      <w:r w:rsidRPr="0049527A">
        <w:rPr>
          <w:rFonts w:eastAsia="Times New Roman" w:cstheme="minorHAnsi"/>
        </w:rPr>
        <w:t xml:space="preserve"> Court Administrator</w:t>
      </w:r>
      <w:r w:rsidRPr="0049527A">
        <w:rPr>
          <w:rFonts w:eastAsia="Times New Roman" w:cstheme="minorHAnsi"/>
        </w:rPr>
        <w:t xml:space="preserve"> of all complaints and their resolution and will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 xml:space="preserve">report at least annually to the </w:t>
      </w:r>
      <w:r w:rsidRPr="0049527A">
        <w:rPr>
          <w:rFonts w:eastAsia="Times New Roman" w:cstheme="minorHAnsi"/>
        </w:rPr>
        <w:t xml:space="preserve">Court </w:t>
      </w:r>
      <w:r w:rsidRPr="0049527A">
        <w:rPr>
          <w:rFonts w:eastAsia="Times New Roman" w:cstheme="minorHAnsi"/>
        </w:rPr>
        <w:t>on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compliance activity relating to accounting or alleged financial improprieties.</w:t>
      </w:r>
      <w:r w:rsidRPr="0049527A">
        <w:rPr>
          <w:rFonts w:eastAsia="Times New Roman" w:cstheme="minorHAnsi"/>
        </w:rPr>
        <w:br/>
      </w:r>
    </w:p>
    <w:p w14:paraId="49884C19" w14:textId="0B8023C1" w:rsidR="0049527A" w:rsidRPr="0049527A" w:rsidRDefault="0049527A" w:rsidP="0049527A">
      <w:pPr>
        <w:rPr>
          <w:rFonts w:eastAsia="Times New Roman" w:cstheme="minorHAnsi"/>
        </w:rPr>
      </w:pPr>
      <w:r w:rsidRPr="0049527A">
        <w:rPr>
          <w:rFonts w:eastAsia="Times New Roman" w:cstheme="minorHAnsi"/>
        </w:rPr>
        <w:t>Accounting and Auditing Matters</w:t>
      </w:r>
      <w:r w:rsidRPr="0049527A">
        <w:rPr>
          <w:rFonts w:eastAsia="Times New Roman" w:cstheme="minorHAnsi"/>
        </w:rPr>
        <w:br/>
      </w:r>
      <w:r w:rsidRPr="0049527A">
        <w:rPr>
          <w:rFonts w:eastAsia="Times New Roman" w:cstheme="minorHAnsi"/>
        </w:rPr>
        <w:t>CASA of Marion County’</w:t>
      </w:r>
      <w:r w:rsidRPr="0049527A">
        <w:rPr>
          <w:rFonts w:eastAsia="Times New Roman" w:cstheme="minorHAnsi"/>
        </w:rPr>
        <w:t xml:space="preserve">s </w:t>
      </w:r>
      <w:r w:rsidRPr="0049527A">
        <w:rPr>
          <w:rFonts w:eastAsia="Times New Roman" w:cstheme="minorHAnsi"/>
        </w:rPr>
        <w:t xml:space="preserve">Executive Director </w:t>
      </w:r>
      <w:r w:rsidRPr="0049527A">
        <w:rPr>
          <w:rFonts w:eastAsia="Times New Roman" w:cstheme="minorHAnsi"/>
        </w:rPr>
        <w:t xml:space="preserve">shall immediately notify the </w:t>
      </w:r>
      <w:r w:rsidRPr="0049527A">
        <w:rPr>
          <w:rFonts w:eastAsia="Times New Roman" w:cstheme="minorHAnsi"/>
        </w:rPr>
        <w:t xml:space="preserve">Court </w:t>
      </w:r>
      <w:r w:rsidRPr="0049527A">
        <w:rPr>
          <w:rFonts w:eastAsia="Times New Roman" w:cstheme="minorHAnsi"/>
        </w:rPr>
        <w:t xml:space="preserve">of any concerns </w:t>
      </w:r>
      <w:r w:rsidRPr="0049527A">
        <w:rPr>
          <w:rFonts w:eastAsia="Times New Roman" w:cstheme="minorHAnsi"/>
        </w:rPr>
        <w:lastRenderedPageBreak/>
        <w:t>or complaint regarding corporate accounting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practices, internal controls or auditing and work with the committee until the matter is resolved.</w:t>
      </w:r>
    </w:p>
    <w:p w14:paraId="6926B540" w14:textId="77777777" w:rsidR="0049527A" w:rsidRPr="0049527A" w:rsidRDefault="0049527A" w:rsidP="0049527A">
      <w:pPr>
        <w:rPr>
          <w:rFonts w:eastAsia="Times New Roman" w:cstheme="minorHAnsi"/>
        </w:rPr>
      </w:pPr>
    </w:p>
    <w:p w14:paraId="23C116E2" w14:textId="20B7805F" w:rsidR="0049527A" w:rsidRPr="0049527A" w:rsidRDefault="0049527A" w:rsidP="0049527A">
      <w:pPr>
        <w:rPr>
          <w:rFonts w:eastAsia="Times New Roman" w:cstheme="minorHAnsi"/>
        </w:rPr>
      </w:pPr>
      <w:r w:rsidRPr="0049527A">
        <w:rPr>
          <w:rFonts w:eastAsia="Times New Roman" w:cstheme="minorHAnsi"/>
        </w:rPr>
        <w:t>Acting in Good Faith</w:t>
      </w:r>
      <w:r w:rsidRPr="0049527A">
        <w:rPr>
          <w:rFonts w:eastAsia="Times New Roman" w:cstheme="minorHAnsi"/>
        </w:rPr>
        <w:br/>
        <w:t>Anyone filing a written complaint concerning a violation or suspected violation must be acting in good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faith and have reasonable grounds for believing the information disclosed indicates a violation. Any</w:t>
      </w:r>
      <w:r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allegations that prove not to be substantiated and which prove to have been made maliciously or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knowingly to be false will be viewed as a serious disciplinary offense.</w:t>
      </w:r>
      <w:r w:rsidRPr="0049527A">
        <w:rPr>
          <w:rFonts w:eastAsia="Times New Roman" w:cstheme="minorHAnsi"/>
        </w:rPr>
        <w:br/>
      </w:r>
    </w:p>
    <w:p w14:paraId="180659F8" w14:textId="77777777" w:rsidR="0049527A" w:rsidRPr="0049527A" w:rsidRDefault="0049527A" w:rsidP="0049527A">
      <w:pPr>
        <w:rPr>
          <w:rFonts w:eastAsia="Times New Roman" w:cstheme="minorHAnsi"/>
        </w:rPr>
      </w:pPr>
      <w:r w:rsidRPr="0049527A">
        <w:rPr>
          <w:rFonts w:eastAsia="Times New Roman" w:cstheme="minorHAnsi"/>
        </w:rPr>
        <w:t>Confidentiality</w:t>
      </w:r>
      <w:r w:rsidRPr="0049527A">
        <w:rPr>
          <w:rFonts w:eastAsia="Times New Roman" w:cstheme="minorHAnsi"/>
        </w:rPr>
        <w:br/>
        <w:t>Violations or suspected violations may be submitted on a confidential basis by the complainant.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Reports of violations or suspected violations will be kept confidential to the extent possible,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consistent with the need to conduct an adequate investigation.</w:t>
      </w:r>
      <w:r w:rsidRPr="0049527A">
        <w:rPr>
          <w:rFonts w:eastAsia="Times New Roman" w:cstheme="minorHAnsi"/>
        </w:rPr>
        <w:br/>
      </w:r>
    </w:p>
    <w:p w14:paraId="0CDC2E7B" w14:textId="7C5F6F74" w:rsidR="0049527A" w:rsidRPr="0049527A" w:rsidRDefault="0049527A" w:rsidP="0049527A">
      <w:pPr>
        <w:rPr>
          <w:rFonts w:eastAsia="Times New Roman" w:cstheme="minorHAnsi"/>
        </w:rPr>
      </w:pPr>
      <w:r w:rsidRPr="0049527A">
        <w:rPr>
          <w:rFonts w:eastAsia="Times New Roman" w:cstheme="minorHAnsi"/>
        </w:rPr>
        <w:t>Handling of Reported Violations</w:t>
      </w:r>
      <w:r w:rsidRPr="0049527A">
        <w:rPr>
          <w:rFonts w:eastAsia="Times New Roman" w:cstheme="minorHAnsi"/>
        </w:rPr>
        <w:br/>
      </w:r>
      <w:r w:rsidRPr="0049527A">
        <w:rPr>
          <w:rFonts w:eastAsia="Times New Roman" w:cstheme="minorHAnsi"/>
        </w:rPr>
        <w:t>CASA of Marion County’s Executive Director</w:t>
      </w:r>
      <w:r w:rsidRPr="0049527A">
        <w:rPr>
          <w:rFonts w:eastAsia="Times New Roman" w:cstheme="minorHAnsi"/>
        </w:rPr>
        <w:t xml:space="preserve"> will notify the person who submitted a complaint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and acknowledge receipt of the reported violation or suspected violation. All reports will be promptly</w:t>
      </w:r>
      <w:r w:rsidRPr="0049527A">
        <w:rPr>
          <w:rFonts w:eastAsia="Times New Roman" w:cstheme="minorHAnsi"/>
        </w:rPr>
        <w:t xml:space="preserve"> </w:t>
      </w:r>
      <w:proofErr w:type="gramStart"/>
      <w:r w:rsidRPr="0049527A">
        <w:rPr>
          <w:rFonts w:eastAsia="Times New Roman" w:cstheme="minorHAnsi"/>
        </w:rPr>
        <w:t>investigated</w:t>
      </w:r>
      <w:proofErr w:type="gramEnd"/>
      <w:r w:rsidRPr="0049527A">
        <w:rPr>
          <w:rFonts w:eastAsia="Times New Roman" w:cstheme="minorHAnsi"/>
        </w:rPr>
        <w:t xml:space="preserve"> and</w:t>
      </w:r>
      <w:r w:rsidRPr="0049527A">
        <w:rPr>
          <w:rFonts w:eastAsia="Times New Roman" w:cstheme="minorHAnsi"/>
        </w:rPr>
        <w:t xml:space="preserve"> </w:t>
      </w:r>
      <w:r w:rsidRPr="0049527A">
        <w:rPr>
          <w:rFonts w:eastAsia="Times New Roman" w:cstheme="minorHAnsi"/>
        </w:rPr>
        <w:t>appropriate corrective action will be taken if warranted by the investigation.</w:t>
      </w:r>
      <w:r w:rsidRPr="0049527A">
        <w:rPr>
          <w:rFonts w:eastAsia="Times New Roman" w:cstheme="minorHAnsi"/>
        </w:rPr>
        <w:br/>
      </w:r>
    </w:p>
    <w:p w14:paraId="7443B44B" w14:textId="64688486" w:rsidR="0049527A" w:rsidRPr="0049527A" w:rsidRDefault="0049527A" w:rsidP="0049527A">
      <w:pPr>
        <w:rPr>
          <w:rFonts w:eastAsia="Times New Roman" w:cstheme="minorHAnsi"/>
        </w:rPr>
      </w:pPr>
    </w:p>
    <w:p w14:paraId="18B0FC72" w14:textId="58D16D3E" w:rsidR="0049527A" w:rsidRPr="0049527A" w:rsidRDefault="0049527A" w:rsidP="0049527A">
      <w:pPr>
        <w:rPr>
          <w:rFonts w:eastAsia="Times New Roman" w:cstheme="minorHAnsi"/>
        </w:rPr>
      </w:pPr>
    </w:p>
    <w:p w14:paraId="7558B677" w14:textId="675CF65A" w:rsidR="0049527A" w:rsidRPr="0049527A" w:rsidRDefault="0049527A" w:rsidP="0049527A">
      <w:pPr>
        <w:rPr>
          <w:rFonts w:eastAsia="Times New Roman" w:cstheme="minorHAnsi"/>
        </w:rPr>
      </w:pPr>
    </w:p>
    <w:p w14:paraId="3367BD6E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4334A9C0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64755574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6176A550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5EE89872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0EE550A5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3649A929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5BCB300E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0BF8F5FB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737B487E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195A0AFC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51406B6E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7DE7DAF2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76E067AD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1B1856FC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65DC685A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2B59F0C2" w14:textId="77777777" w:rsidR="0049527A" w:rsidRDefault="0049527A" w:rsidP="0049527A">
      <w:pPr>
        <w:ind w:left="5760" w:firstLine="720"/>
        <w:rPr>
          <w:rFonts w:eastAsia="Times New Roman" w:cstheme="minorHAnsi"/>
        </w:rPr>
      </w:pPr>
    </w:p>
    <w:p w14:paraId="7463D619" w14:textId="3475FDF8" w:rsidR="0049527A" w:rsidRPr="0049527A" w:rsidRDefault="0049527A" w:rsidP="0049527A">
      <w:pPr>
        <w:ind w:left="7200"/>
        <w:rPr>
          <w:rFonts w:eastAsia="Times New Roman" w:cstheme="minorHAnsi"/>
        </w:rPr>
      </w:pPr>
      <w:r w:rsidRPr="0049527A">
        <w:rPr>
          <w:rFonts w:eastAsia="Times New Roman" w:cstheme="minorHAnsi"/>
        </w:rPr>
        <w:t>Adopted: April 2022</w:t>
      </w:r>
    </w:p>
    <w:p w14:paraId="74E81D3C" w14:textId="1F63CEDD" w:rsidR="0049527A" w:rsidRPr="0049527A" w:rsidRDefault="0049527A">
      <w:pPr>
        <w:rPr>
          <w:rFonts w:cstheme="minorHAnsi"/>
        </w:rPr>
      </w:pPr>
      <w:r w:rsidRPr="0049527A">
        <w:rPr>
          <w:rFonts w:cstheme="minorHAnsi"/>
        </w:rPr>
        <w:t xml:space="preserve"> </w:t>
      </w:r>
    </w:p>
    <w:sectPr w:rsidR="0049527A" w:rsidRPr="0049527A" w:rsidSect="000B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7A"/>
    <w:rsid w:val="000B7B53"/>
    <w:rsid w:val="001F3E9B"/>
    <w:rsid w:val="0049527A"/>
    <w:rsid w:val="00786F89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0F015"/>
  <w15:chartTrackingRefBased/>
  <w15:docId w15:val="{5A487AE0-E8D5-EE4A-8EA7-38DF7F52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9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Glumac</dc:creator>
  <cp:keywords/>
  <dc:description/>
  <cp:lastModifiedBy>Kathleen Glumac</cp:lastModifiedBy>
  <cp:revision>1</cp:revision>
  <dcterms:created xsi:type="dcterms:W3CDTF">2022-03-23T13:40:00Z</dcterms:created>
  <dcterms:modified xsi:type="dcterms:W3CDTF">2022-04-04T15:53:00Z</dcterms:modified>
</cp:coreProperties>
</file>